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851D4C" w:rsidRDefault="009845E6" w:rsidP="009845E6">
      <w:pPr>
        <w:tabs>
          <w:tab w:val="left" w:pos="2844"/>
        </w:tabs>
        <w:spacing w:after="0"/>
        <w:ind w:right="-270"/>
        <w:jc w:val="right"/>
        <w:rPr>
          <w:rFonts w:ascii="GHEA Grapalat" w:hAnsi="GHEA Grapalat"/>
          <w:b/>
          <w:color w:val="000000" w:themeColor="text1"/>
          <w:sz w:val="24"/>
          <w:szCs w:val="24"/>
          <w:lang w:val="ru-RU"/>
        </w:rPr>
      </w:pPr>
      <w:r w:rsidRPr="00851D4C">
        <w:rPr>
          <w:rFonts w:ascii="GHEA Grapalat" w:hAnsi="GHEA Grapalat"/>
          <w:b/>
          <w:color w:val="000000" w:themeColor="text1"/>
          <w:sz w:val="24"/>
          <w:szCs w:val="24"/>
          <w:lang w:val="ru-RU"/>
        </w:rPr>
        <w:t>ПРИЛОЖЕНИЕ</w:t>
      </w:r>
    </w:p>
    <w:p w14:paraId="06BEF59B" w14:textId="77777777" w:rsidR="000F5542" w:rsidRPr="00851D4C" w:rsidRDefault="000F5542" w:rsidP="000F5542">
      <w:pPr>
        <w:tabs>
          <w:tab w:val="left" w:pos="2844"/>
        </w:tabs>
        <w:spacing w:after="0"/>
        <w:jc w:val="center"/>
        <w:rPr>
          <w:rFonts w:ascii="GHEA Grapalat" w:hAnsi="GHEA Grapalat"/>
          <w:b/>
          <w:color w:val="000000" w:themeColor="text1"/>
          <w:sz w:val="24"/>
          <w:lang w:val="hy-AM"/>
        </w:rPr>
      </w:pPr>
      <w:r w:rsidRPr="00851D4C">
        <w:rPr>
          <w:rFonts w:ascii="GHEA Grapalat" w:hAnsi="GHEA Grapalat"/>
          <w:b/>
          <w:color w:val="000000" w:themeColor="text1"/>
          <w:sz w:val="24"/>
          <w:lang w:val="ru-RU"/>
        </w:rPr>
        <w:t>ТЕХНИЧЕСКИЕ ХАРАКТЕРИСТИКИ – ГРАФИК ПОКУПКИ</w:t>
      </w:r>
      <w:r w:rsidRPr="00851D4C">
        <w:rPr>
          <w:rFonts w:ascii="GHEA Grapalat" w:hAnsi="GHEA Grapalat"/>
          <w:b/>
          <w:color w:val="000000" w:themeColor="text1"/>
          <w:sz w:val="24"/>
          <w:lang w:val="hy-AM"/>
        </w:rPr>
        <w:t>*</w:t>
      </w:r>
    </w:p>
    <w:p w14:paraId="66E0E8F0" w14:textId="77777777" w:rsidR="000F5542" w:rsidRPr="00851D4C" w:rsidRDefault="000F5542" w:rsidP="000F5542">
      <w:pPr>
        <w:tabs>
          <w:tab w:val="left" w:pos="2844"/>
        </w:tabs>
        <w:spacing w:after="0"/>
        <w:ind w:right="-360"/>
        <w:jc w:val="right"/>
        <w:rPr>
          <w:rFonts w:ascii="GHEA Grapalat" w:hAnsi="GHEA Grapalat"/>
          <w:color w:val="000000" w:themeColor="text1"/>
          <w:sz w:val="24"/>
          <w:lang w:val="pt-BR"/>
        </w:rPr>
      </w:pPr>
      <w:r w:rsidRPr="00851D4C">
        <w:rPr>
          <w:rFonts w:ascii="GHEA Grapalat" w:hAnsi="GHEA Grapalat"/>
          <w:color w:val="000000" w:themeColor="text1"/>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993"/>
        <w:gridCol w:w="850"/>
        <w:gridCol w:w="851"/>
        <w:gridCol w:w="1134"/>
        <w:gridCol w:w="1275"/>
        <w:gridCol w:w="1862"/>
      </w:tblGrid>
      <w:tr w:rsidR="00851D4C" w:rsidRPr="00851D4C" w14:paraId="283D2A38" w14:textId="77777777" w:rsidTr="001C14AB">
        <w:trPr>
          <w:trHeight w:val="85"/>
          <w:jc w:val="center"/>
        </w:trPr>
        <w:tc>
          <w:tcPr>
            <w:tcW w:w="14723" w:type="dxa"/>
            <w:gridSpan w:val="12"/>
          </w:tcPr>
          <w:p w14:paraId="5D5530C7"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Товар</w:t>
            </w:r>
          </w:p>
        </w:tc>
      </w:tr>
      <w:tr w:rsidR="00851D4C" w:rsidRPr="00851D4C" w14:paraId="5C9FD947" w14:textId="77777777" w:rsidTr="001C14AB">
        <w:trPr>
          <w:trHeight w:val="227"/>
          <w:jc w:val="center"/>
        </w:trPr>
        <w:tc>
          <w:tcPr>
            <w:tcW w:w="445" w:type="dxa"/>
            <w:vMerge w:val="restart"/>
            <w:vAlign w:val="center"/>
          </w:tcPr>
          <w:p w14:paraId="4D897DB6"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Н/л</w:t>
            </w:r>
          </w:p>
        </w:tc>
        <w:tc>
          <w:tcPr>
            <w:tcW w:w="1643" w:type="dxa"/>
            <w:vMerge w:val="restart"/>
            <w:vAlign w:val="center"/>
          </w:tcPr>
          <w:p w14:paraId="2EA8810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116A3E63"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наименование </w:t>
            </w:r>
          </w:p>
        </w:tc>
        <w:tc>
          <w:tcPr>
            <w:tcW w:w="1842" w:type="dxa"/>
            <w:vMerge w:val="restart"/>
            <w:vAlign w:val="center"/>
          </w:tcPr>
          <w:p w14:paraId="33E81DD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товарный знак, фирменное наименование, модель и наименование производителя**</w:t>
            </w:r>
          </w:p>
        </w:tc>
        <w:tc>
          <w:tcPr>
            <w:tcW w:w="1134" w:type="dxa"/>
            <w:vMerge w:val="restart"/>
            <w:vAlign w:val="center"/>
          </w:tcPr>
          <w:p w14:paraId="6ACD1AE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техническая характеристика**</w:t>
            </w:r>
            <w:r w:rsidRPr="00851D4C">
              <w:rPr>
                <w:rFonts w:ascii="GHEA Grapalat" w:hAnsi="GHEA Grapalat"/>
                <w:color w:val="000000" w:themeColor="text1"/>
                <w:sz w:val="20"/>
                <w:szCs w:val="20"/>
              </w:rPr>
              <w:t>*</w:t>
            </w:r>
          </w:p>
        </w:tc>
        <w:tc>
          <w:tcPr>
            <w:tcW w:w="1134" w:type="dxa"/>
            <w:vMerge w:val="restart"/>
            <w:vAlign w:val="center"/>
          </w:tcPr>
          <w:p w14:paraId="598D849A"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единица измерения</w:t>
            </w:r>
          </w:p>
        </w:tc>
        <w:tc>
          <w:tcPr>
            <w:tcW w:w="993" w:type="dxa"/>
            <w:vMerge w:val="restart"/>
            <w:vAlign w:val="center"/>
          </w:tcPr>
          <w:p w14:paraId="2524F7D1"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цена единицы</w:t>
            </w:r>
          </w:p>
        </w:tc>
        <w:tc>
          <w:tcPr>
            <w:tcW w:w="850" w:type="dxa"/>
            <w:vMerge w:val="restart"/>
            <w:vAlign w:val="center"/>
          </w:tcPr>
          <w:p w14:paraId="1643C7AC"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общая цена</w:t>
            </w:r>
          </w:p>
        </w:tc>
        <w:tc>
          <w:tcPr>
            <w:tcW w:w="851" w:type="dxa"/>
            <w:vMerge w:val="restart"/>
            <w:vAlign w:val="center"/>
          </w:tcPr>
          <w:p w14:paraId="414FD48C"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общий объем</w:t>
            </w:r>
          </w:p>
        </w:tc>
        <w:tc>
          <w:tcPr>
            <w:tcW w:w="4271" w:type="dxa"/>
            <w:gridSpan w:val="3"/>
            <w:vAlign w:val="center"/>
          </w:tcPr>
          <w:p w14:paraId="2E99C82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поставки</w:t>
            </w:r>
          </w:p>
        </w:tc>
      </w:tr>
      <w:tr w:rsidR="00851D4C" w:rsidRPr="00851D4C" w14:paraId="1B375054" w14:textId="77777777" w:rsidTr="001C14AB">
        <w:trPr>
          <w:trHeight w:val="462"/>
          <w:jc w:val="center"/>
        </w:trPr>
        <w:tc>
          <w:tcPr>
            <w:tcW w:w="445" w:type="dxa"/>
            <w:vMerge/>
            <w:vAlign w:val="center"/>
          </w:tcPr>
          <w:p w14:paraId="7B5F6E9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1722124A"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1124515D"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39522444"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1F46297C"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61B23949"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0D4C8B0D"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4C7F29EB"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4577FF0D"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p>
        </w:tc>
        <w:tc>
          <w:tcPr>
            <w:tcW w:w="1134" w:type="dxa"/>
            <w:vAlign w:val="center"/>
          </w:tcPr>
          <w:p w14:paraId="27807808" w14:textId="77777777" w:rsidR="000F5542" w:rsidRPr="00851D4C" w:rsidRDefault="000F5542" w:rsidP="001C14AB">
            <w:pPr>
              <w:widowControl w:val="0"/>
              <w:spacing w:after="0" w:line="240" w:lineRule="auto"/>
              <w:ind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адрес</w:t>
            </w:r>
          </w:p>
        </w:tc>
        <w:tc>
          <w:tcPr>
            <w:tcW w:w="1275" w:type="dxa"/>
            <w:vAlign w:val="center"/>
          </w:tcPr>
          <w:p w14:paraId="06898A60" w14:textId="77777777" w:rsidR="000F5542" w:rsidRPr="00851D4C" w:rsidRDefault="000F5542" w:rsidP="001C14AB">
            <w:pPr>
              <w:widowControl w:val="0"/>
              <w:spacing w:after="0" w:line="240" w:lineRule="auto"/>
              <w:ind w:left="-46"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подлежащее поставке количество товара</w:t>
            </w:r>
          </w:p>
        </w:tc>
        <w:tc>
          <w:tcPr>
            <w:tcW w:w="1862" w:type="dxa"/>
            <w:vAlign w:val="center"/>
          </w:tcPr>
          <w:p w14:paraId="658E3294" w14:textId="77777777" w:rsidR="000F5542" w:rsidRPr="00851D4C" w:rsidRDefault="000F5542" w:rsidP="001C14AB">
            <w:pPr>
              <w:widowControl w:val="0"/>
              <w:spacing w:after="0" w:line="240" w:lineRule="auto"/>
              <w:ind w:left="-132" w:right="31"/>
              <w:jc w:val="center"/>
              <w:rPr>
                <w:rFonts w:ascii="GHEA Grapalat" w:hAnsi="GHEA Grapalat"/>
                <w:color w:val="000000" w:themeColor="text1"/>
                <w:sz w:val="20"/>
                <w:szCs w:val="20"/>
              </w:rPr>
            </w:pPr>
            <w:r w:rsidRPr="00851D4C">
              <w:rPr>
                <w:rFonts w:ascii="GHEA Grapalat" w:hAnsi="GHEA Grapalat"/>
                <w:color w:val="000000" w:themeColor="text1"/>
                <w:sz w:val="20"/>
                <w:szCs w:val="20"/>
              </w:rPr>
              <w:t>срок</w:t>
            </w:r>
          </w:p>
        </w:tc>
      </w:tr>
      <w:tr w:rsidR="00851D4C" w:rsidRPr="00851D4C" w14:paraId="5AFAFE7C" w14:textId="77777777" w:rsidTr="001C14AB">
        <w:trPr>
          <w:trHeight w:val="1561"/>
          <w:jc w:val="center"/>
        </w:trPr>
        <w:tc>
          <w:tcPr>
            <w:tcW w:w="445" w:type="dxa"/>
            <w:vAlign w:val="center"/>
          </w:tcPr>
          <w:p w14:paraId="341163F5"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1</w:t>
            </w:r>
          </w:p>
        </w:tc>
        <w:tc>
          <w:tcPr>
            <w:tcW w:w="1643" w:type="dxa"/>
            <w:vAlign w:val="center"/>
          </w:tcPr>
          <w:p w14:paraId="1A3485BF"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39181200/539</w:t>
            </w:r>
          </w:p>
        </w:tc>
        <w:tc>
          <w:tcPr>
            <w:tcW w:w="1560" w:type="dxa"/>
            <w:vAlign w:val="center"/>
          </w:tcPr>
          <w:p w14:paraId="6BFBBEC2"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Оборудование и материалы для лабораторий физики</w:t>
            </w:r>
          </w:p>
        </w:tc>
        <w:tc>
          <w:tcPr>
            <w:tcW w:w="1842" w:type="dxa"/>
            <w:vAlign w:val="center"/>
          </w:tcPr>
          <w:p w14:paraId="33D21888"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1E03DD38"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Представлено ниже в Приложении 1</w:t>
            </w:r>
          </w:p>
        </w:tc>
        <w:tc>
          <w:tcPr>
            <w:tcW w:w="1134" w:type="dxa"/>
            <w:vAlign w:val="center"/>
          </w:tcPr>
          <w:p w14:paraId="154A6F95"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993" w:type="dxa"/>
            <w:textDirection w:val="btLr"/>
            <w:vAlign w:val="center"/>
          </w:tcPr>
          <w:p w14:paraId="63A7707B" w14:textId="0C9D509E" w:rsidR="000F5542" w:rsidRPr="00851D4C" w:rsidRDefault="000F5542" w:rsidP="001C14AB">
            <w:pPr>
              <w:widowControl w:val="0"/>
              <w:spacing w:after="0" w:line="240" w:lineRule="auto"/>
              <w:jc w:val="center"/>
              <w:rPr>
                <w:rFonts w:ascii="GHEA Grapalat" w:hAnsi="GHEA Grapalat"/>
                <w:color w:val="000000" w:themeColor="text1"/>
                <w:sz w:val="20"/>
                <w:szCs w:val="20"/>
              </w:rPr>
            </w:pPr>
          </w:p>
        </w:tc>
        <w:tc>
          <w:tcPr>
            <w:tcW w:w="850" w:type="dxa"/>
            <w:textDirection w:val="btLr"/>
            <w:vAlign w:val="center"/>
          </w:tcPr>
          <w:p w14:paraId="29931838" w14:textId="4D713F7C" w:rsidR="000F5542" w:rsidRPr="00851D4C" w:rsidRDefault="000F5542" w:rsidP="001C14AB">
            <w:pPr>
              <w:widowControl w:val="0"/>
              <w:spacing w:after="0" w:line="240" w:lineRule="auto"/>
              <w:jc w:val="center"/>
              <w:rPr>
                <w:rFonts w:ascii="GHEA Grapalat" w:hAnsi="GHEA Grapalat"/>
                <w:color w:val="000000" w:themeColor="text1"/>
                <w:sz w:val="20"/>
                <w:szCs w:val="20"/>
              </w:rPr>
            </w:pPr>
          </w:p>
        </w:tc>
        <w:tc>
          <w:tcPr>
            <w:tcW w:w="851" w:type="dxa"/>
            <w:vAlign w:val="center"/>
          </w:tcPr>
          <w:p w14:paraId="0B14E7A6"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1</w:t>
            </w:r>
          </w:p>
        </w:tc>
        <w:tc>
          <w:tcPr>
            <w:tcW w:w="1134" w:type="dxa"/>
            <w:vAlign w:val="center"/>
          </w:tcPr>
          <w:p w14:paraId="3C0793D6"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Представлено ниже в Приложении 2</w:t>
            </w:r>
          </w:p>
        </w:tc>
        <w:tc>
          <w:tcPr>
            <w:tcW w:w="1275" w:type="dxa"/>
            <w:vAlign w:val="center"/>
          </w:tcPr>
          <w:p w14:paraId="09BF4BFE"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1</w:t>
            </w:r>
          </w:p>
        </w:tc>
        <w:tc>
          <w:tcPr>
            <w:tcW w:w="1862" w:type="dxa"/>
            <w:vAlign w:val="center"/>
          </w:tcPr>
          <w:p w14:paraId="0AD2FB2F" w14:textId="77777777" w:rsidR="000F5542" w:rsidRPr="00851D4C" w:rsidRDefault="000F5542" w:rsidP="001C14AB">
            <w:pPr>
              <w:widowControl w:val="0"/>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того, что поставка будет осуществлена в течение 75 календарных дней, но не позднее 25 </w:t>
            </w:r>
            <w:r w:rsidRPr="00851D4C">
              <w:rPr>
                <w:rFonts w:ascii="GHEA Grapalat" w:hAnsi="GHEA Grapalat"/>
                <w:color w:val="000000" w:themeColor="text1"/>
                <w:sz w:val="20"/>
                <w:szCs w:val="20"/>
                <w:lang w:val="ru-RU"/>
              </w:rPr>
              <w:lastRenderedPageBreak/>
              <w:t>декабря года выделения финансирования, с соблюдением требований, установленных абзацем «з» подпункта 1 пункта 21 Порядка организации процесса закупок, утверждённого Постановлением Правительства РА от 04.05.17 № 526-Н.</w:t>
            </w:r>
          </w:p>
        </w:tc>
      </w:tr>
    </w:tbl>
    <w:p w14:paraId="6A01AEAA" w14:textId="77777777" w:rsidR="000F5542" w:rsidRPr="00851D4C" w:rsidRDefault="000F5542" w:rsidP="000F5542">
      <w:pPr>
        <w:spacing w:after="0" w:line="240" w:lineRule="auto"/>
        <w:ind w:left="-426" w:right="-360" w:firstLine="284"/>
        <w:jc w:val="both"/>
        <w:rPr>
          <w:rFonts w:ascii="Cambria Math" w:eastAsia="Calibri" w:hAnsi="Cambria Math"/>
          <w:color w:val="000000" w:themeColor="text1"/>
          <w:sz w:val="16"/>
          <w:szCs w:val="18"/>
          <w:lang w:val="hy-AM"/>
        </w:rPr>
      </w:pPr>
      <w:r w:rsidRPr="00851D4C">
        <w:rPr>
          <w:rFonts w:ascii="GHEA Grapalat" w:eastAsia="Calibri" w:hAnsi="GHEA Grapalat"/>
          <w:color w:val="000000" w:themeColor="text1"/>
          <w:sz w:val="16"/>
          <w:szCs w:val="18"/>
          <w:lang w:val="hy-AM"/>
        </w:rPr>
        <w:lastRenderedPageBreak/>
        <w:t xml:space="preserve">* </w:t>
      </w:r>
      <w:r w:rsidRPr="00851D4C">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r w:rsidRPr="00851D4C">
        <w:rPr>
          <w:rFonts w:ascii="Cambria Math" w:eastAsia="Calibri" w:hAnsi="Cambria Math"/>
          <w:color w:val="000000" w:themeColor="text1"/>
          <w:sz w:val="16"/>
          <w:szCs w:val="18"/>
          <w:lang w:val="hy-AM"/>
        </w:rPr>
        <w:t>․</w:t>
      </w:r>
    </w:p>
    <w:p w14:paraId="5D96A4DF" w14:textId="77777777" w:rsidR="000F5542" w:rsidRPr="00851D4C" w:rsidRDefault="000F5542" w:rsidP="000F5542">
      <w:pPr>
        <w:spacing w:after="0" w:line="240" w:lineRule="auto"/>
        <w:ind w:left="-360" w:right="-360"/>
        <w:jc w:val="both"/>
        <w:rPr>
          <w:rFonts w:ascii="GHEA Grapalat" w:eastAsia="Calibri" w:hAnsi="GHEA Grapalat"/>
          <w:color w:val="000000" w:themeColor="text1"/>
          <w:sz w:val="16"/>
          <w:szCs w:val="18"/>
          <w:lang w:val="pt-BR"/>
        </w:rPr>
      </w:pPr>
      <w:r w:rsidRPr="00851D4C">
        <w:rPr>
          <w:rFonts w:ascii="GHEA Grapalat" w:eastAsia="Calibri" w:hAnsi="GHEA Grapalat"/>
          <w:color w:val="000000" w:themeColor="text1"/>
          <w:sz w:val="16"/>
          <w:szCs w:val="18"/>
          <w:lang w:val="pt-BR"/>
        </w:rPr>
        <w:t>*</w:t>
      </w:r>
      <w:r w:rsidRPr="00851D4C">
        <w:rPr>
          <w:rFonts w:ascii="GHEA Grapalat" w:eastAsia="Calibri" w:hAnsi="GHEA Grapalat"/>
          <w:color w:val="000000" w:themeColor="text1"/>
          <w:sz w:val="16"/>
          <w:szCs w:val="18"/>
          <w:lang w:val="hy-AM"/>
        </w:rPr>
        <w:t>*</w:t>
      </w:r>
      <w:r w:rsidRPr="00851D4C">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773FD52D" w14:textId="77777777" w:rsidR="000F5542" w:rsidRPr="00851D4C" w:rsidRDefault="000F5542" w:rsidP="000F5542">
      <w:pPr>
        <w:spacing w:after="0" w:line="240" w:lineRule="auto"/>
        <w:ind w:left="-360" w:right="-360"/>
        <w:jc w:val="both"/>
        <w:rPr>
          <w:rFonts w:ascii="GHEA Grapalat" w:eastAsia="Calibri" w:hAnsi="GHEA Grapalat"/>
          <w:color w:val="000000" w:themeColor="text1"/>
          <w:sz w:val="16"/>
          <w:szCs w:val="18"/>
          <w:lang w:val="pt-BR"/>
        </w:rPr>
      </w:pPr>
      <w:r w:rsidRPr="00851D4C">
        <w:rPr>
          <w:rFonts w:ascii="GHEA Grapalat" w:eastAsia="Calibri" w:hAnsi="GHEA Grapalat"/>
          <w:color w:val="000000" w:themeColor="text1"/>
          <w:sz w:val="16"/>
          <w:szCs w:val="18"/>
          <w:lang w:val="pt-BR"/>
        </w:rPr>
        <w:t>**</w:t>
      </w:r>
      <w:r w:rsidRPr="00851D4C">
        <w:rPr>
          <w:rFonts w:ascii="GHEA Grapalat" w:eastAsia="Calibri" w:hAnsi="GHEA Grapalat"/>
          <w:color w:val="000000" w:themeColor="text1"/>
          <w:sz w:val="16"/>
          <w:szCs w:val="18"/>
          <w:lang w:val="hy-AM"/>
        </w:rPr>
        <w:t>*</w:t>
      </w:r>
      <w:r w:rsidRPr="00851D4C">
        <w:rPr>
          <w:rFonts w:ascii="GHEA Grapalat" w:eastAsia="Calibri" w:hAnsi="GHEA Grapalat"/>
          <w:color w:val="000000" w:themeColor="text1"/>
          <w:sz w:val="16"/>
          <w:szCs w:val="18"/>
          <w:lang w:val="pt-BR"/>
        </w:rPr>
        <w:t xml:space="preserve"> В соответствии с требованиями пункта 5 статьи 13 Закона РА “О закупках” к любому упоминанию применяются слова “или эквивалент”.</w:t>
      </w:r>
    </w:p>
    <w:p w14:paraId="66E21B34" w14:textId="77777777" w:rsidR="000F5542" w:rsidRPr="00851D4C" w:rsidRDefault="000F5542" w:rsidP="000F5542">
      <w:pPr>
        <w:spacing w:after="0" w:line="240" w:lineRule="auto"/>
        <w:ind w:left="-360" w:right="-360"/>
        <w:jc w:val="both"/>
        <w:rPr>
          <w:rFonts w:ascii="GHEA Grapalat" w:eastAsia="Calibri" w:hAnsi="GHEA Grapalat"/>
          <w:color w:val="000000" w:themeColor="text1"/>
          <w:sz w:val="16"/>
          <w:szCs w:val="18"/>
          <w:lang w:val="pt-BR"/>
        </w:rPr>
      </w:pPr>
      <w:r w:rsidRPr="00851D4C">
        <w:rPr>
          <w:rFonts w:ascii="GHEA Grapalat" w:eastAsia="Calibri" w:hAnsi="GHEA Grapalat"/>
          <w:color w:val="000000" w:themeColor="text1"/>
          <w:sz w:val="16"/>
          <w:szCs w:val="18"/>
          <w:lang w:val="pt-BR"/>
        </w:rPr>
        <w:t>***</w:t>
      </w:r>
      <w:r w:rsidRPr="00851D4C">
        <w:rPr>
          <w:rFonts w:ascii="GHEA Grapalat" w:eastAsia="Calibri" w:hAnsi="GHEA Grapalat"/>
          <w:color w:val="000000" w:themeColor="text1"/>
          <w:sz w:val="16"/>
          <w:szCs w:val="18"/>
          <w:lang w:val="hy-AM"/>
        </w:rPr>
        <w:t>*</w:t>
      </w:r>
      <w:r w:rsidRPr="00851D4C">
        <w:rPr>
          <w:rFonts w:ascii="GHEA Grapalat" w:eastAsia="Calibri" w:hAnsi="GHEA Grapalat"/>
          <w:color w:val="000000" w:themeColor="text1"/>
          <w:sz w:val="16"/>
          <w:szCs w:val="18"/>
          <w:lang w:val="pt-BR"/>
        </w:rPr>
        <w:t xml:space="preserve"> 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w:t>
      </w:r>
      <w:r w:rsidRPr="00851D4C">
        <w:rPr>
          <w:rFonts w:ascii="GHEA Grapalat" w:eastAsia="Calibri" w:hAnsi="GHEA Grapalat"/>
          <w:color w:val="000000" w:themeColor="text1"/>
          <w:sz w:val="18"/>
          <w:szCs w:val="18"/>
          <w:lang w:val="pt-BR"/>
        </w:rPr>
        <w:t xml:space="preserve">казанным адресам. </w:t>
      </w:r>
      <w:bookmarkStart w:id="0" w:name="_Hlk236306828"/>
      <w:r w:rsidRPr="00851D4C">
        <w:rPr>
          <w:rFonts w:ascii="GHEA Grapalat" w:hAnsi="GHEA Grapalat"/>
          <w:color w:val="000000" w:themeColor="text1"/>
          <w:sz w:val="18"/>
          <w:szCs w:val="18"/>
          <w:lang w:val="ru-RU"/>
        </w:rPr>
        <w:t>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851D4C">
        <w:rPr>
          <w:rFonts w:ascii="Cambria Math" w:hAnsi="Cambria Math"/>
          <w:color w:val="000000" w:themeColor="text1"/>
          <w:sz w:val="18"/>
          <w:szCs w:val="18"/>
          <w:lang w:val="hy-AM"/>
        </w:rPr>
        <w:t>․</w:t>
      </w:r>
    </w:p>
    <w:bookmarkEnd w:id="0"/>
    <w:p w14:paraId="0B3A7D79" w14:textId="77777777" w:rsidR="000F5542" w:rsidRPr="00851D4C" w:rsidRDefault="000F5542" w:rsidP="000F5542">
      <w:pPr>
        <w:spacing w:after="0" w:line="240" w:lineRule="auto"/>
        <w:ind w:left="-360" w:right="-360"/>
        <w:jc w:val="both"/>
        <w:rPr>
          <w:rFonts w:ascii="GHEA Grapalat" w:eastAsia="Calibri" w:hAnsi="GHEA Grapalat"/>
          <w:color w:val="000000" w:themeColor="text1"/>
          <w:sz w:val="16"/>
          <w:szCs w:val="18"/>
          <w:lang w:val="pt-BR"/>
        </w:rPr>
      </w:pPr>
      <w:r w:rsidRPr="00851D4C">
        <w:rPr>
          <w:rFonts w:ascii="GHEA Grapalat" w:eastAsia="Calibri" w:hAnsi="GHEA Grapalat"/>
          <w:b/>
          <w:bCs/>
          <w:color w:val="000000" w:themeColor="text1"/>
          <w:sz w:val="16"/>
          <w:szCs w:val="16"/>
          <w:lang w:val="pt-BR"/>
        </w:rPr>
        <w:t>Транспортировку, погрузочно-разгрузочные работы, монтаж и тестирование товара осуществляет поставщик.</w:t>
      </w:r>
    </w:p>
    <w:p w14:paraId="5DEC4DCB" w14:textId="77777777" w:rsidR="000F5542" w:rsidRPr="00851D4C" w:rsidRDefault="000F5542" w:rsidP="000F5542">
      <w:pPr>
        <w:spacing w:after="0"/>
        <w:ind w:left="-360" w:right="-360"/>
        <w:jc w:val="both"/>
        <w:rPr>
          <w:rFonts w:ascii="GHEA Grapalat" w:hAnsi="GHEA Grapalat" w:cs="Sylfaen"/>
          <w:b/>
          <w:color w:val="000000" w:themeColor="text1"/>
          <w:sz w:val="24"/>
          <w:lang w:val="hy-AM"/>
        </w:rPr>
      </w:pPr>
    </w:p>
    <w:p w14:paraId="4D3A7470" w14:textId="77777777" w:rsidR="008A4C8C" w:rsidRPr="00851D4C" w:rsidRDefault="008A4C8C">
      <w:pPr>
        <w:spacing w:after="160" w:line="259" w:lineRule="auto"/>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br w:type="page"/>
      </w:r>
    </w:p>
    <w:p w14:paraId="77635F27" w14:textId="368952CE" w:rsidR="00823413" w:rsidRPr="00851D4C" w:rsidRDefault="00823413" w:rsidP="00823413">
      <w:pPr>
        <w:spacing w:after="0"/>
        <w:ind w:left="5760" w:right="-90" w:hanging="576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lastRenderedPageBreak/>
        <w:t>ПРИЛОЖЕНИЯ 1</w:t>
      </w:r>
    </w:p>
    <w:p w14:paraId="3A464677" w14:textId="77777777" w:rsidR="00823413" w:rsidRPr="00851D4C" w:rsidRDefault="00823413" w:rsidP="00823413">
      <w:pPr>
        <w:tabs>
          <w:tab w:val="left" w:pos="1965"/>
        </w:tabs>
        <w:spacing w:after="0" w:line="240" w:lineRule="auto"/>
        <w:ind w:right="-9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851D4C" w:rsidRDefault="00823413" w:rsidP="00823413">
      <w:pPr>
        <w:tabs>
          <w:tab w:val="left" w:pos="1965"/>
        </w:tabs>
        <w:ind w:right="-9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график покупки</w:t>
      </w:r>
    </w:p>
    <w:p w14:paraId="60AB05F8" w14:textId="77777777" w:rsidR="00823413" w:rsidRPr="00851D4C" w:rsidRDefault="00823413" w:rsidP="00823413">
      <w:pPr>
        <w:tabs>
          <w:tab w:val="left" w:pos="1965"/>
        </w:tabs>
        <w:ind w:right="-360"/>
        <w:jc w:val="center"/>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ТЕХНИЧЕСКИЕ ХАРАКТЕРИСТИКИ</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1273"/>
        <w:gridCol w:w="2863"/>
        <w:gridCol w:w="1134"/>
        <w:gridCol w:w="878"/>
        <w:gridCol w:w="1162"/>
        <w:gridCol w:w="1020"/>
        <w:gridCol w:w="1039"/>
        <w:gridCol w:w="992"/>
        <w:gridCol w:w="851"/>
        <w:gridCol w:w="976"/>
        <w:gridCol w:w="1134"/>
        <w:gridCol w:w="992"/>
      </w:tblGrid>
      <w:tr w:rsidR="00851D4C" w:rsidRPr="00851D4C" w14:paraId="3EB804F4" w14:textId="77777777" w:rsidTr="001C14AB">
        <w:trPr>
          <w:trHeight w:val="1614"/>
          <w:jc w:val="center"/>
        </w:trPr>
        <w:tc>
          <w:tcPr>
            <w:tcW w:w="536"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D0AA588"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eastAsia="Times New Roman" w:hAnsi="GHEA Grapalat" w:cs="Times New Roman"/>
                <w:b/>
                <w:bCs/>
                <w:color w:val="000000" w:themeColor="text1"/>
                <w:sz w:val="20"/>
                <w:szCs w:val="20"/>
              </w:rPr>
              <w:t>N°</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C7D250E"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eastAsia="Times New Roman" w:hAnsi="GHEA Grapalat" w:cs="Times New Roman"/>
                <w:b/>
                <w:bCs/>
                <w:color w:val="000000" w:themeColor="text1"/>
                <w:sz w:val="20"/>
                <w:szCs w:val="20"/>
              </w:rPr>
              <w:t>Наименование</w:t>
            </w:r>
          </w:p>
        </w:tc>
        <w:tc>
          <w:tcPr>
            <w:tcW w:w="2863"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8034AFA"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eastAsia="Times New Roman" w:hAnsi="GHEA Grapalat" w:cs="Times New Roman"/>
                <w:b/>
                <w:bCs/>
                <w:color w:val="000000" w:themeColor="text1"/>
                <w:sz w:val="20"/>
                <w:szCs w:val="20"/>
              </w:rPr>
              <w:t>Технические характеристики и стандарты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16017D5"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eastAsia="Times New Roman" w:hAnsi="GHEA Grapalat" w:cs="Times New Roman"/>
                <w:b/>
                <w:bCs/>
                <w:color w:val="000000" w:themeColor="text1"/>
                <w:sz w:val="20"/>
                <w:szCs w:val="20"/>
              </w:rPr>
              <w:t>Единица измерения</w:t>
            </w:r>
          </w:p>
        </w:tc>
        <w:tc>
          <w:tcPr>
            <w:tcW w:w="878" w:type="dxa"/>
            <w:shd w:val="clear" w:color="auto" w:fill="E2EFD9" w:themeFill="accent6" w:themeFillTint="33"/>
            <w:vAlign w:val="center"/>
          </w:tcPr>
          <w:p w14:paraId="0E7F3D5E"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851D4C">
              <w:rPr>
                <w:rFonts w:ascii="GHEA Grapalat" w:eastAsia="Times New Roman" w:hAnsi="GHEA Grapalat" w:cs="Times New Roman"/>
                <w:b/>
                <w:bCs/>
                <w:color w:val="000000" w:themeColor="text1"/>
                <w:sz w:val="20"/>
                <w:szCs w:val="20"/>
                <w:lang w:val="hy-AM"/>
              </w:rPr>
              <w:t xml:space="preserve">10 </w:t>
            </w:r>
            <w:r w:rsidRPr="00851D4C">
              <w:rPr>
                <w:rFonts w:ascii="GHEA Grapalat" w:eastAsia="Times New Roman" w:hAnsi="GHEA Grapalat" w:cs="Times New Roman"/>
                <w:b/>
                <w:bCs/>
                <w:color w:val="000000" w:themeColor="text1"/>
                <w:sz w:val="20"/>
                <w:szCs w:val="20"/>
                <w:lang w:val="ru-RU"/>
              </w:rPr>
              <w:t>человек</w:t>
            </w:r>
          </w:p>
        </w:tc>
        <w:tc>
          <w:tcPr>
            <w:tcW w:w="1162" w:type="dxa"/>
            <w:shd w:val="clear" w:color="auto" w:fill="E2EFD9" w:themeFill="accent6" w:themeFillTint="33"/>
            <w:vAlign w:val="center"/>
          </w:tcPr>
          <w:p w14:paraId="426203B5"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 xml:space="preserve">Основные школы с плотностью учащихся </w:t>
            </w:r>
            <w:r w:rsidRPr="00851D4C">
              <w:rPr>
                <w:rFonts w:ascii="GHEA Grapalat" w:eastAsia="Times New Roman" w:hAnsi="GHEA Grapalat" w:cs="Times New Roman"/>
                <w:b/>
                <w:bCs/>
                <w:color w:val="000000" w:themeColor="text1"/>
                <w:sz w:val="20"/>
                <w:szCs w:val="20"/>
                <w:lang w:val="hy-AM"/>
              </w:rPr>
              <w:t xml:space="preserve">20 </w:t>
            </w:r>
            <w:r w:rsidRPr="00851D4C">
              <w:rPr>
                <w:rFonts w:ascii="GHEA Grapalat" w:eastAsia="Times New Roman" w:hAnsi="GHEA Grapalat" w:cs="Times New Roman"/>
                <w:b/>
                <w:bCs/>
                <w:color w:val="000000" w:themeColor="text1"/>
                <w:sz w:val="20"/>
                <w:szCs w:val="20"/>
                <w:lang w:val="ru-RU"/>
              </w:rPr>
              <w:t>человек</w:t>
            </w:r>
          </w:p>
        </w:tc>
        <w:tc>
          <w:tcPr>
            <w:tcW w:w="1020" w:type="dxa"/>
            <w:shd w:val="clear" w:color="auto" w:fill="E2EFD9" w:themeFill="accent6" w:themeFillTint="33"/>
            <w:vAlign w:val="center"/>
          </w:tcPr>
          <w:p w14:paraId="4535185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851D4C">
              <w:rPr>
                <w:rFonts w:ascii="GHEA Grapalat" w:eastAsia="Times New Roman" w:hAnsi="GHEA Grapalat" w:cs="Times New Roman"/>
                <w:b/>
                <w:bCs/>
                <w:color w:val="000000" w:themeColor="text1"/>
                <w:sz w:val="20"/>
                <w:szCs w:val="20"/>
                <w:lang w:val="hy-AM"/>
              </w:rPr>
              <w:t>5</w:t>
            </w:r>
            <w:r w:rsidRPr="00851D4C">
              <w:rPr>
                <w:rFonts w:ascii="GHEA Grapalat" w:eastAsia="Times New Roman" w:hAnsi="GHEA Grapalat" w:cs="Times New Roman"/>
                <w:b/>
                <w:bCs/>
                <w:color w:val="000000" w:themeColor="text1"/>
                <w:sz w:val="20"/>
                <w:szCs w:val="20"/>
                <w:lang w:val="ru-RU"/>
              </w:rPr>
              <w:t xml:space="preserve"> человек</w:t>
            </w:r>
          </w:p>
        </w:tc>
        <w:tc>
          <w:tcPr>
            <w:tcW w:w="1039" w:type="dxa"/>
            <w:shd w:val="clear" w:color="auto" w:fill="E2EFD9" w:themeFill="accent6" w:themeFillTint="33"/>
            <w:vAlign w:val="center"/>
          </w:tcPr>
          <w:p w14:paraId="20F27B92"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 xml:space="preserve">Средние школы с плотностью учащихся </w:t>
            </w:r>
            <w:r w:rsidRPr="00851D4C">
              <w:rPr>
                <w:rFonts w:ascii="GHEA Grapalat" w:eastAsia="Times New Roman" w:hAnsi="GHEA Grapalat" w:cs="Times New Roman"/>
                <w:b/>
                <w:bCs/>
                <w:color w:val="000000" w:themeColor="text1"/>
                <w:sz w:val="20"/>
                <w:szCs w:val="20"/>
                <w:lang w:val="hy-AM"/>
              </w:rPr>
              <w:t>1</w:t>
            </w:r>
            <w:r w:rsidRPr="00851D4C">
              <w:rPr>
                <w:rFonts w:ascii="GHEA Grapalat" w:eastAsia="Times New Roman" w:hAnsi="GHEA Grapalat" w:cs="Times New Roman"/>
                <w:b/>
                <w:bCs/>
                <w:color w:val="000000" w:themeColor="text1"/>
                <w:sz w:val="20"/>
                <w:szCs w:val="20"/>
                <w:lang w:val="ru-RU"/>
              </w:rPr>
              <w:t>0 человек</w:t>
            </w:r>
          </w:p>
        </w:tc>
        <w:tc>
          <w:tcPr>
            <w:tcW w:w="992" w:type="dxa"/>
            <w:shd w:val="clear" w:color="auto" w:fill="E2EFD9" w:themeFill="accent6" w:themeFillTint="33"/>
            <w:vAlign w:val="center"/>
          </w:tcPr>
          <w:p w14:paraId="117B66F6"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Средние школы с плотностью учащихся 20 человек (Список 1)</w:t>
            </w:r>
          </w:p>
        </w:tc>
        <w:tc>
          <w:tcPr>
            <w:tcW w:w="851" w:type="dxa"/>
            <w:shd w:val="clear" w:color="auto" w:fill="E2EFD9" w:themeFill="accent6" w:themeFillTint="33"/>
            <w:vAlign w:val="center"/>
          </w:tcPr>
          <w:p w14:paraId="46299374"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Средние школы с плотностью учащихся 20 человек (Список 2)</w:t>
            </w:r>
          </w:p>
        </w:tc>
        <w:tc>
          <w:tcPr>
            <w:tcW w:w="976" w:type="dxa"/>
            <w:shd w:val="clear" w:color="auto" w:fill="E2EFD9" w:themeFill="accent6" w:themeFillTint="33"/>
            <w:vAlign w:val="center"/>
          </w:tcPr>
          <w:p w14:paraId="440AA9CC"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 xml:space="preserve">Старшие школы с плотностью учащихся </w:t>
            </w:r>
            <w:r w:rsidRPr="00851D4C">
              <w:rPr>
                <w:rFonts w:ascii="GHEA Grapalat" w:eastAsia="Times New Roman" w:hAnsi="GHEA Grapalat" w:cs="Times New Roman"/>
                <w:b/>
                <w:bCs/>
                <w:color w:val="000000" w:themeColor="text1"/>
                <w:sz w:val="20"/>
                <w:szCs w:val="20"/>
                <w:lang w:val="hy-AM"/>
              </w:rPr>
              <w:t>1</w:t>
            </w:r>
            <w:r w:rsidRPr="00851D4C">
              <w:rPr>
                <w:rFonts w:ascii="GHEA Grapalat" w:eastAsia="Times New Roman" w:hAnsi="GHEA Grapalat" w:cs="Times New Roman"/>
                <w:b/>
                <w:bCs/>
                <w:color w:val="000000" w:themeColor="text1"/>
                <w:sz w:val="20"/>
                <w:szCs w:val="20"/>
                <w:lang w:val="ru-RU"/>
              </w:rPr>
              <w:t>0 человек</w:t>
            </w:r>
          </w:p>
        </w:tc>
        <w:tc>
          <w:tcPr>
            <w:tcW w:w="1134" w:type="dxa"/>
            <w:shd w:val="clear" w:color="auto" w:fill="E2EFD9" w:themeFill="accent6" w:themeFillTint="33"/>
            <w:vAlign w:val="center"/>
          </w:tcPr>
          <w:p w14:paraId="6820DD16"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lang w:val="ru-RU"/>
              </w:rPr>
            </w:pPr>
            <w:r w:rsidRPr="00851D4C">
              <w:rPr>
                <w:rFonts w:ascii="GHEA Grapalat" w:eastAsia="Times New Roman" w:hAnsi="GHEA Grapalat" w:cs="Times New Roman"/>
                <w:b/>
                <w:bCs/>
                <w:color w:val="000000" w:themeColor="text1"/>
                <w:sz w:val="20"/>
                <w:szCs w:val="20"/>
                <w:lang w:val="ru-RU"/>
              </w:rPr>
              <w:t>Старшие школы с плотностью учащихся 20 человек</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FCE76FF"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eastAsia="Times New Roman" w:hAnsi="GHEA Grapalat" w:cs="Times New Roman"/>
                <w:b/>
                <w:bCs/>
                <w:color w:val="000000" w:themeColor="text1"/>
                <w:sz w:val="20"/>
                <w:szCs w:val="20"/>
              </w:rPr>
              <w:t>Общая численность</w:t>
            </w:r>
          </w:p>
        </w:tc>
      </w:tr>
      <w:tr w:rsidR="00851D4C" w:rsidRPr="00851D4C" w14:paraId="022E942E" w14:textId="77777777" w:rsidTr="001C14AB">
        <w:trPr>
          <w:trHeight w:val="380"/>
          <w:jc w:val="center"/>
        </w:trPr>
        <w:tc>
          <w:tcPr>
            <w:tcW w:w="536"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4A2E932"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p>
        </w:tc>
        <w:tc>
          <w:tcPr>
            <w:tcW w:w="127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8D8F3DC"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p>
        </w:tc>
        <w:tc>
          <w:tcPr>
            <w:tcW w:w="2863"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61030D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62D790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p>
        </w:tc>
        <w:tc>
          <w:tcPr>
            <w:tcW w:w="878" w:type="dxa"/>
            <w:shd w:val="clear" w:color="auto" w:fill="C5E0B3" w:themeFill="accent6" w:themeFillTint="66"/>
            <w:vAlign w:val="center"/>
          </w:tcPr>
          <w:p w14:paraId="6987BBE1"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4</w:t>
            </w:r>
          </w:p>
        </w:tc>
        <w:tc>
          <w:tcPr>
            <w:tcW w:w="1162" w:type="dxa"/>
            <w:shd w:val="clear" w:color="auto" w:fill="C5E0B3" w:themeFill="accent6" w:themeFillTint="66"/>
            <w:vAlign w:val="center"/>
          </w:tcPr>
          <w:p w14:paraId="173FA08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w:t>
            </w:r>
          </w:p>
        </w:tc>
        <w:tc>
          <w:tcPr>
            <w:tcW w:w="1020" w:type="dxa"/>
            <w:shd w:val="clear" w:color="auto" w:fill="C5E0B3" w:themeFill="accent6" w:themeFillTint="66"/>
            <w:vAlign w:val="center"/>
          </w:tcPr>
          <w:p w14:paraId="7EFD0857"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b/>
                <w:bCs/>
                <w:color w:val="000000" w:themeColor="text1"/>
                <w:sz w:val="20"/>
                <w:szCs w:val="20"/>
              </w:rPr>
              <w:t>1</w:t>
            </w:r>
          </w:p>
        </w:tc>
        <w:tc>
          <w:tcPr>
            <w:tcW w:w="1039" w:type="dxa"/>
            <w:shd w:val="clear" w:color="auto" w:fill="C5E0B3" w:themeFill="accent6" w:themeFillTint="66"/>
            <w:vAlign w:val="center"/>
          </w:tcPr>
          <w:p w14:paraId="4C35FA8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b/>
                <w:bCs/>
                <w:color w:val="000000" w:themeColor="text1"/>
                <w:sz w:val="20"/>
                <w:szCs w:val="20"/>
              </w:rPr>
              <w:t>37</w:t>
            </w:r>
          </w:p>
        </w:tc>
        <w:tc>
          <w:tcPr>
            <w:tcW w:w="992" w:type="dxa"/>
            <w:shd w:val="clear" w:color="auto" w:fill="C5E0B3" w:themeFill="accent6" w:themeFillTint="66"/>
            <w:vAlign w:val="center"/>
          </w:tcPr>
          <w:p w14:paraId="4DD7D4F2"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b/>
                <w:bCs/>
                <w:color w:val="000000" w:themeColor="text1"/>
                <w:sz w:val="20"/>
                <w:szCs w:val="20"/>
              </w:rPr>
              <w:t>66</w:t>
            </w:r>
          </w:p>
        </w:tc>
        <w:tc>
          <w:tcPr>
            <w:tcW w:w="851" w:type="dxa"/>
            <w:shd w:val="clear" w:color="auto" w:fill="C5E0B3" w:themeFill="accent6" w:themeFillTint="66"/>
            <w:vAlign w:val="center"/>
          </w:tcPr>
          <w:p w14:paraId="6C11169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b/>
                <w:bCs/>
                <w:color w:val="000000" w:themeColor="text1"/>
                <w:sz w:val="20"/>
                <w:szCs w:val="20"/>
              </w:rPr>
              <w:t>2</w:t>
            </w:r>
          </w:p>
        </w:tc>
        <w:tc>
          <w:tcPr>
            <w:tcW w:w="976" w:type="dxa"/>
            <w:shd w:val="clear" w:color="auto" w:fill="C5E0B3" w:themeFill="accent6" w:themeFillTint="66"/>
            <w:vAlign w:val="center"/>
          </w:tcPr>
          <w:p w14:paraId="669C6E0D"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w:t>
            </w:r>
          </w:p>
        </w:tc>
        <w:tc>
          <w:tcPr>
            <w:tcW w:w="1134" w:type="dxa"/>
            <w:shd w:val="clear" w:color="auto" w:fill="C5E0B3" w:themeFill="accent6" w:themeFillTint="66"/>
            <w:vAlign w:val="center"/>
          </w:tcPr>
          <w:p w14:paraId="1A36E8C7"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3</w:t>
            </w:r>
          </w:p>
        </w:tc>
        <w:tc>
          <w:tcPr>
            <w:tcW w:w="992"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478CDE07"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p>
        </w:tc>
      </w:tr>
      <w:tr w:rsidR="00851D4C" w:rsidRPr="00851D4C" w14:paraId="4806E4D0" w14:textId="77777777" w:rsidTr="001C14AB">
        <w:trPr>
          <w:trHeight w:val="2414"/>
          <w:jc w:val="center"/>
        </w:trPr>
        <w:tc>
          <w:tcPr>
            <w:tcW w:w="536" w:type="dxa"/>
            <w:shd w:val="clear" w:color="auto" w:fill="auto"/>
            <w:vAlign w:val="center"/>
          </w:tcPr>
          <w:p w14:paraId="4FF74FD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w:t>
            </w:r>
          </w:p>
        </w:tc>
        <w:tc>
          <w:tcPr>
            <w:tcW w:w="1273" w:type="dxa"/>
            <w:shd w:val="clear" w:color="auto" w:fill="auto"/>
            <w:vAlign w:val="center"/>
          </w:tcPr>
          <w:p w14:paraId="5DBE2473" w14:textId="77777777" w:rsidR="000F5542" w:rsidRPr="00851D4C" w:rsidRDefault="000F5542" w:rsidP="001C14AB">
            <w:pPr>
              <w:spacing w:after="0" w:line="240" w:lineRule="auto"/>
              <w:jc w:val="center"/>
              <w:rPr>
                <w:rFonts w:ascii="GHEA Grapalat" w:hAnsi="GHEA Grapalat" w:cs="Calibri"/>
                <w:color w:val="000000" w:themeColor="text1"/>
                <w:sz w:val="20"/>
                <w:szCs w:val="20"/>
                <w:lang w:val="ru-RU"/>
              </w:rPr>
            </w:pPr>
            <w:r w:rsidRPr="00851D4C">
              <w:rPr>
                <w:rFonts w:ascii="GHEA Grapalat" w:hAnsi="GHEA Grapalat"/>
                <w:color w:val="000000" w:themeColor="text1"/>
                <w:sz w:val="20"/>
                <w:szCs w:val="20"/>
              </w:rPr>
              <w:t>Наклонная Плоскость</w:t>
            </w:r>
          </w:p>
        </w:tc>
        <w:tc>
          <w:tcPr>
            <w:tcW w:w="2863" w:type="dxa"/>
            <w:shd w:val="clear" w:color="auto" w:fill="auto"/>
            <w:vAlign w:val="center"/>
          </w:tcPr>
          <w:p w14:paraId="6289359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Металлическое основание и наклонная плоскость. Плоскость должна быть снабжена шкалами для измерения угла, длины и высоты. Угол наклона должен регулироваться в диапазоне от 0 до 45°. Включает регулируемый шкив, ролик, шнур и поддон для взвешивания.</w:t>
            </w:r>
          </w:p>
          <w:p w14:paraId="44DA4F6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Технические характеристики:</w:t>
            </w:r>
          </w:p>
          <w:p w14:paraId="06240E7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наклонной плоскости: приблизительно 600 мм</w:t>
            </w:r>
          </w:p>
          <w:p w14:paraId="304A9C2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основания: приблизительно 450 мм</w:t>
            </w:r>
          </w:p>
          <w:p w14:paraId="395475BB" w14:textId="77777777" w:rsidR="000F5542" w:rsidRPr="00851D4C" w:rsidRDefault="000F5542" w:rsidP="001C14AB">
            <w:pPr>
              <w:spacing w:after="0" w:line="240" w:lineRule="auto"/>
              <w:rPr>
                <w:rFonts w:ascii="GHEA Grapalat" w:hAnsi="GHEA Grapalat" w:cs="Calibri"/>
                <w:color w:val="000000" w:themeColor="text1"/>
                <w:sz w:val="20"/>
                <w:szCs w:val="20"/>
                <w:lang w:val="ru-RU"/>
              </w:rPr>
            </w:pPr>
            <w:r w:rsidRPr="00851D4C">
              <w:rPr>
                <w:rFonts w:ascii="GHEA Grapalat" w:hAnsi="GHEA Grapalat"/>
                <w:color w:val="000000" w:themeColor="text1"/>
                <w:sz w:val="20"/>
                <w:szCs w:val="20"/>
                <w:lang w:val="ru-RU"/>
              </w:rPr>
              <w:t>Шкала: разделена на сантиметры или градусы</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 xml:space="preserve">Гарантийное письмо </w:t>
            </w:r>
            <w:r w:rsidRPr="00851D4C">
              <w:rPr>
                <w:rFonts w:ascii="GHEA Grapalat" w:hAnsi="GHEA Grapalat"/>
                <w:b/>
                <w:color w:val="000000" w:themeColor="text1"/>
                <w:sz w:val="20"/>
                <w:szCs w:val="20"/>
                <w:lang w:val="ru-RU"/>
              </w:rPr>
              <w:lastRenderedPageBreak/>
              <w:t>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835554E"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116916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D46D2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56BC05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1BDACC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49A47E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DC53B3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27C8B3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56A3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F974E9"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0D98B84B" w14:textId="77777777" w:rsidTr="001C14AB">
        <w:trPr>
          <w:trHeight w:val="546"/>
          <w:jc w:val="center"/>
        </w:trPr>
        <w:tc>
          <w:tcPr>
            <w:tcW w:w="536" w:type="dxa"/>
            <w:shd w:val="clear" w:color="auto" w:fill="auto"/>
            <w:vAlign w:val="center"/>
          </w:tcPr>
          <w:p w14:paraId="4B84D50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2</w:t>
            </w:r>
          </w:p>
        </w:tc>
        <w:tc>
          <w:tcPr>
            <w:tcW w:w="1273" w:type="dxa"/>
            <w:shd w:val="clear" w:color="auto" w:fill="auto"/>
            <w:vAlign w:val="center"/>
          </w:tcPr>
          <w:p w14:paraId="41EE5D97" w14:textId="77777777" w:rsidR="000F5542" w:rsidRPr="00851D4C" w:rsidRDefault="000F5542" w:rsidP="001C14AB">
            <w:pPr>
              <w:spacing w:after="0" w:line="240" w:lineRule="auto"/>
              <w:jc w:val="center"/>
              <w:rPr>
                <w:rFonts w:ascii="GHEA Grapalat" w:hAnsi="GHEA Grapalat" w:cs="Calibri"/>
                <w:color w:val="000000" w:themeColor="text1"/>
                <w:sz w:val="20"/>
                <w:szCs w:val="20"/>
                <w:lang w:val="ru-RU"/>
              </w:rPr>
            </w:pPr>
            <w:r w:rsidRPr="00851D4C">
              <w:rPr>
                <w:rFonts w:ascii="GHEA Grapalat" w:hAnsi="GHEA Grapalat"/>
                <w:color w:val="000000" w:themeColor="text1"/>
                <w:sz w:val="20"/>
                <w:szCs w:val="20"/>
              </w:rPr>
              <w:t>Воздушный Трек</w:t>
            </w:r>
          </w:p>
        </w:tc>
        <w:tc>
          <w:tcPr>
            <w:tcW w:w="2863" w:type="dxa"/>
            <w:shd w:val="clear" w:color="auto" w:fill="auto"/>
            <w:vAlign w:val="center"/>
          </w:tcPr>
          <w:p w14:paraId="70894C1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Линейная воздушная дорожка, 200 см</w:t>
            </w:r>
          </w:p>
          <w:p w14:paraId="5E38C6D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Дорожка треугольного профиля с небольшими отверстиями для выпуска воздуха, установленными в две линии вдоль дорожки (расстояние между отверстиями для выпуска воздуха – 24 мм). С направляющими для исследования линейного движения без трения, с миллиметровой линейкой с одной стороны. На прочном U-образном основании, с тремя регулируемыми ножками для выравнивания. Изготовлен из анодированного алюминия.</w:t>
            </w:r>
          </w:p>
          <w:p w14:paraId="4331718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Размеры: длина направляющей – 2 м,</w:t>
            </w:r>
          </w:p>
          <w:p w14:paraId="5ADD748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Рабочая длина: не менее 1,90 м в длину и около 79 мм в ширину.</w:t>
            </w:r>
          </w:p>
          <w:p w14:paraId="7CCC3E2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сторон треугольника составляет около 57 мм. Толщина стенок: 3 мм,</w:t>
            </w:r>
          </w:p>
          <w:p w14:paraId="42783EB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Содержимое – не менее:</w:t>
            </w:r>
          </w:p>
          <w:p w14:paraId="1A0B04A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Воздушная дорожка на основании,</w:t>
            </w:r>
          </w:p>
          <w:p w14:paraId="33BED63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2. Планер 310gX2 (черный) + 155gX2 (черный),</w:t>
            </w:r>
          </w:p>
          <w:p w14:paraId="3B2C910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 весом 50 г * 12, пружинными буферами для упругих столкновений</w:t>
            </w:r>
          </w:p>
          <w:p w14:paraId="37C4E1A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 липучкой для неупругих столкновений,</w:t>
            </w:r>
          </w:p>
          <w:p w14:paraId="1712C12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3 винтовыми пружинами (диаметр 12*78 мм, 1 Н/М, диаметр 12*98 мм, 2,5 Н/М,</w:t>
            </w:r>
          </w:p>
          <w:p w14:paraId="4587DE9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12*118 мм, 5 Н/М)</w:t>
            </w:r>
          </w:p>
          <w:p w14:paraId="0872106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 флажка скорости, 10 см, со световым блоком для бесконтактного удара</w:t>
            </w:r>
          </w:p>
          <w:p w14:paraId="1AEC344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 1 см, 3 см, 5 см, 10 см, по 2 шт. каждого,</w:t>
            </w:r>
          </w:p>
          <w:p w14:paraId="729F7BF6" w14:textId="77777777" w:rsidR="000F5542" w:rsidRPr="00851D4C" w:rsidRDefault="000F5542" w:rsidP="001C14AB">
            <w:pPr>
              <w:spacing w:after="0" w:line="240" w:lineRule="auto"/>
              <w:rPr>
                <w:rFonts w:ascii="GHEA Grapalat" w:hAnsi="GHEA Grapalat" w:cs="Calibri"/>
                <w:color w:val="000000" w:themeColor="text1"/>
                <w:sz w:val="20"/>
                <w:szCs w:val="20"/>
                <w:lang w:val="ru-RU"/>
              </w:rPr>
            </w:pPr>
            <w:r w:rsidRPr="00851D4C">
              <w:rPr>
                <w:rFonts w:ascii="GHEA Grapalat" w:hAnsi="GHEA Grapalat"/>
                <w:color w:val="000000" w:themeColor="text1"/>
                <w:sz w:val="20"/>
                <w:szCs w:val="20"/>
                <w:lang w:val="ru-RU"/>
              </w:rPr>
              <w:t>1 Руководство на английском языке для воздушной трассы.</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6B636E3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088633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B53EF9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E1BDBF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DD321E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7C835B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6C294E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976" w:type="dxa"/>
            <w:tcBorders>
              <w:top w:val="single" w:sz="4" w:space="0" w:color="auto"/>
              <w:left w:val="single" w:sz="4" w:space="0" w:color="auto"/>
              <w:bottom w:val="single" w:sz="4" w:space="0" w:color="auto"/>
              <w:right w:val="single" w:sz="4" w:space="0" w:color="auto"/>
            </w:tcBorders>
            <w:vAlign w:val="center"/>
          </w:tcPr>
          <w:p w14:paraId="11D7952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198D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D229C2"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104</w:t>
            </w:r>
          </w:p>
        </w:tc>
      </w:tr>
      <w:tr w:rsidR="00851D4C" w:rsidRPr="00851D4C" w14:paraId="48D31E91" w14:textId="77777777" w:rsidTr="001C14AB">
        <w:trPr>
          <w:trHeight w:val="546"/>
          <w:jc w:val="center"/>
        </w:trPr>
        <w:tc>
          <w:tcPr>
            <w:tcW w:w="536" w:type="dxa"/>
            <w:shd w:val="clear" w:color="auto" w:fill="auto"/>
            <w:vAlign w:val="center"/>
          </w:tcPr>
          <w:p w14:paraId="36E2CD4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3</w:t>
            </w:r>
          </w:p>
        </w:tc>
        <w:tc>
          <w:tcPr>
            <w:tcW w:w="1273" w:type="dxa"/>
            <w:shd w:val="clear" w:color="auto" w:fill="auto"/>
            <w:vAlign w:val="center"/>
          </w:tcPr>
          <w:p w14:paraId="35EA8AF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Генератор воздушного потока для воздушной трассы</w:t>
            </w:r>
          </w:p>
        </w:tc>
        <w:tc>
          <w:tcPr>
            <w:tcW w:w="2863" w:type="dxa"/>
            <w:shd w:val="clear" w:color="auto" w:fill="auto"/>
            <w:vAlign w:val="center"/>
          </w:tcPr>
          <w:p w14:paraId="01E2F67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Генератор воздушного потока для воздушной трассы</w:t>
            </w:r>
          </w:p>
          <w:p w14:paraId="7B15CB9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Генератор должен иметь шланг. 230 В; 50/60 Гц</w:t>
            </w:r>
          </w:p>
          <w:p w14:paraId="0E2FEE3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Потребляемая мощность: 350 Вт.</w:t>
            </w:r>
          </w:p>
          <w:p w14:paraId="5FD3ACA5"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Длина шланга: приблизительно 1,2 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569313E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36F563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4B58E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29E05AA"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34BEE4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D10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15F724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976" w:type="dxa"/>
            <w:tcBorders>
              <w:top w:val="single" w:sz="4" w:space="0" w:color="auto"/>
              <w:left w:val="single" w:sz="4" w:space="0" w:color="auto"/>
              <w:bottom w:val="single" w:sz="4" w:space="0" w:color="auto"/>
              <w:right w:val="single" w:sz="4" w:space="0" w:color="auto"/>
            </w:tcBorders>
            <w:vAlign w:val="center"/>
          </w:tcPr>
          <w:p w14:paraId="65AFA1E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293E1"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4FCF5F"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104</w:t>
            </w:r>
          </w:p>
        </w:tc>
      </w:tr>
      <w:tr w:rsidR="00851D4C" w:rsidRPr="00851D4C" w14:paraId="115AFFC8" w14:textId="77777777" w:rsidTr="001C14AB">
        <w:trPr>
          <w:trHeight w:val="546"/>
          <w:jc w:val="center"/>
        </w:trPr>
        <w:tc>
          <w:tcPr>
            <w:tcW w:w="536" w:type="dxa"/>
            <w:shd w:val="clear" w:color="auto" w:fill="auto"/>
            <w:vAlign w:val="center"/>
          </w:tcPr>
          <w:p w14:paraId="66487D3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4</w:t>
            </w:r>
          </w:p>
        </w:tc>
        <w:tc>
          <w:tcPr>
            <w:tcW w:w="1273" w:type="dxa"/>
            <w:shd w:val="clear" w:color="auto" w:fill="auto"/>
            <w:vAlign w:val="center"/>
          </w:tcPr>
          <w:p w14:paraId="05F866F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Гравитационная лаборатория</w:t>
            </w:r>
          </w:p>
        </w:tc>
        <w:tc>
          <w:tcPr>
            <w:tcW w:w="2863" w:type="dxa"/>
            <w:shd w:val="clear" w:color="auto" w:fill="auto"/>
            <w:vAlign w:val="center"/>
          </w:tcPr>
          <w:p w14:paraId="2593169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алюминиевой стойки: 125 см</w:t>
            </w:r>
          </w:p>
          <w:p w14:paraId="16D6077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Градация: 1,2 м, разрешение: 1 мм</w:t>
            </w:r>
          </w:p>
          <w:p w14:paraId="2BE9B9C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стального шарика: 19,05 мм</w:t>
            </w:r>
          </w:p>
          <w:p w14:paraId="4087B9D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Размер основания: 260 * 260 * 8 мм (треугольник)</w:t>
            </w:r>
          </w:p>
          <w:p w14:paraId="31F144B3" w14:textId="77777777" w:rsidR="000F5542" w:rsidRPr="00851D4C" w:rsidRDefault="000F5542" w:rsidP="001C14AB">
            <w:pPr>
              <w:spacing w:after="0" w:line="240" w:lineRule="auto"/>
              <w:rPr>
                <w:rFonts w:ascii="GHEA Grapalat" w:hAnsi="GHEA Grapalat"/>
                <w:color w:val="000000" w:themeColor="text1"/>
                <w:sz w:val="20"/>
                <w:szCs w:val="20"/>
                <w:lang w:val="ru-RU"/>
              </w:rPr>
            </w:pPr>
          </w:p>
          <w:p w14:paraId="0FE5477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Цифровой таймер</w:t>
            </w:r>
          </w:p>
          <w:p w14:paraId="69F3822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Питание: 6 В постоянного тока (4 батарейки * LR03) или адаптер постоянного тока 6 В (опционально)</w:t>
            </w:r>
          </w:p>
          <w:p w14:paraId="3DD5483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Экран отображения: ЖК-дисплей с 4 ½ цифрами</w:t>
            </w:r>
          </w:p>
          <w:p w14:paraId="3A415B3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Диапазон синхронизации: 0,0001-999,99 с</w:t>
            </w:r>
          </w:p>
          <w:p w14:paraId="785483D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Точность синхронизации: 0,1 мс</w:t>
            </w:r>
          </w:p>
          <w:p w14:paraId="5D53113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шт. встроенных фотоэлементов</w:t>
            </w:r>
          </w:p>
          <w:p w14:paraId="56C969A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 шт. внешних фотоэлементов</w:t>
            </w:r>
          </w:p>
          <w:p w14:paraId="07E6848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Память данных: последние 5 наборов данных</w:t>
            </w:r>
          </w:p>
          <w:p w14:paraId="31781C78"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Размер таймера: 73 мм × 60 мм × 77,5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67E8FC1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01CBA2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1F41C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5F2BBC8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BEC27D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DC2123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940B18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01E745B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A1D67"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1F6BA6F"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76351188" w14:textId="77777777" w:rsidTr="001C14AB">
        <w:trPr>
          <w:trHeight w:val="546"/>
          <w:jc w:val="center"/>
        </w:trPr>
        <w:tc>
          <w:tcPr>
            <w:tcW w:w="536" w:type="dxa"/>
            <w:shd w:val="clear" w:color="auto" w:fill="auto"/>
            <w:vAlign w:val="center"/>
          </w:tcPr>
          <w:p w14:paraId="6B134BC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5</w:t>
            </w:r>
          </w:p>
        </w:tc>
        <w:tc>
          <w:tcPr>
            <w:tcW w:w="1273" w:type="dxa"/>
            <w:shd w:val="clear" w:color="auto" w:fill="auto"/>
            <w:vAlign w:val="center"/>
          </w:tcPr>
          <w:p w14:paraId="5E4E42D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Таймер с двумя фотоприемниками</w:t>
            </w:r>
          </w:p>
        </w:tc>
        <w:tc>
          <w:tcPr>
            <w:tcW w:w="2863" w:type="dxa"/>
            <w:shd w:val="clear" w:color="auto" w:fill="auto"/>
            <w:vAlign w:val="center"/>
          </w:tcPr>
          <w:p w14:paraId="7B672B9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Он должен включать цилиндр высотой не менее 480 мм, диаметром не менее 30 мм и сочетаться с набором оптических пар и электронным секундомером с запоминающим устройством. Должен включать по меньшей мере четыре оптрона с оптической системой записи и электронный секундомер с запоминающим устройством.</w:t>
            </w:r>
          </w:p>
          <w:p w14:paraId="3FFF1E0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Композиция:</w:t>
            </w:r>
          </w:p>
          <w:p w14:paraId="392F25B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 устойчивое основание (подставка) с градуированным углом наклона устройства и дисплеем (ширмой) для отображения времени прохождения мяча не менее чем через три интервала – не менее 1 шт.</w:t>
            </w:r>
          </w:p>
          <w:p w14:paraId="60C7BCE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устройство (цилиндр) не менее чем с 4 оптическими датчиками для регистрации перемещения тела по наклонной плоскости – не менее 1 шт.</w:t>
            </w:r>
          </w:p>
          <w:p w14:paraId="69A672F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мяч – не менее 1 шт.</w:t>
            </w:r>
          </w:p>
          <w:p w14:paraId="3196069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блок питания – не менее 1 шт.</w:t>
            </w:r>
          </w:p>
          <w:p w14:paraId="6386940F"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lang w:val="ru-RU"/>
              </w:rPr>
              <w:t>В комплекте с методическими рекомендациями с оригинальными экспериментами – не менее 1 шт.</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CEAE3C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A32464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BFEA7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E929FA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A04EF3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A59E78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613D1A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15EC29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B18C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0D27DE9"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10CB84B9" w14:textId="77777777" w:rsidTr="001C14AB">
        <w:trPr>
          <w:trHeight w:val="546"/>
          <w:jc w:val="center"/>
        </w:trPr>
        <w:tc>
          <w:tcPr>
            <w:tcW w:w="536" w:type="dxa"/>
            <w:shd w:val="clear" w:color="auto" w:fill="auto"/>
            <w:vAlign w:val="center"/>
          </w:tcPr>
          <w:p w14:paraId="6CEE8FF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6</w:t>
            </w:r>
          </w:p>
        </w:tc>
        <w:tc>
          <w:tcPr>
            <w:tcW w:w="1273" w:type="dxa"/>
            <w:shd w:val="clear" w:color="auto" w:fill="auto"/>
            <w:vAlign w:val="center"/>
          </w:tcPr>
          <w:p w14:paraId="1715861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Лаборатория Маятника</w:t>
            </w:r>
          </w:p>
        </w:tc>
        <w:tc>
          <w:tcPr>
            <w:tcW w:w="2863" w:type="dxa"/>
            <w:shd w:val="clear" w:color="auto" w:fill="auto"/>
            <w:vAlign w:val="center"/>
          </w:tcPr>
          <w:p w14:paraId="2FC6035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Лицевая сторона маятника, размер: 300*200 мм, с градацией углов 90º-0º-90º</w:t>
            </w:r>
          </w:p>
          <w:p w14:paraId="5A7AD20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Струна-прибл. 1 метр,</w:t>
            </w:r>
          </w:p>
          <w:p w14:paraId="34D95EC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со стальным шариком с крючком, алюминиевый шарик с крючком, диаметр 19 мм</w:t>
            </w:r>
          </w:p>
          <w:p w14:paraId="1216675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с головкой</w:t>
            </w:r>
          </w:p>
          <w:p w14:paraId="0086528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 чугунным основанием 5‘*8“,</w:t>
            </w:r>
          </w:p>
          <w:p w14:paraId="3C192FE1"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со стальным стержнем, никелированный, 10 мм * 600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lastRenderedPageBreak/>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2D4EA9F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DDB959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069D6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4D1EA5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418B91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3828AB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211628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7FFCD3A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50202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9EF6A3E"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7252D286" w14:textId="77777777" w:rsidTr="001C14AB">
        <w:trPr>
          <w:trHeight w:val="546"/>
          <w:jc w:val="center"/>
        </w:trPr>
        <w:tc>
          <w:tcPr>
            <w:tcW w:w="536" w:type="dxa"/>
            <w:shd w:val="clear" w:color="auto" w:fill="auto"/>
            <w:vAlign w:val="center"/>
          </w:tcPr>
          <w:p w14:paraId="6AAF698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7</w:t>
            </w:r>
          </w:p>
        </w:tc>
        <w:tc>
          <w:tcPr>
            <w:tcW w:w="1273" w:type="dxa"/>
            <w:shd w:val="clear" w:color="auto" w:fill="auto"/>
            <w:vAlign w:val="center"/>
          </w:tcPr>
          <w:p w14:paraId="66701BF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Автомобиль с постоянной скоростью</w:t>
            </w:r>
          </w:p>
        </w:tc>
        <w:tc>
          <w:tcPr>
            <w:tcW w:w="2863" w:type="dxa"/>
            <w:shd w:val="clear" w:color="auto" w:fill="auto"/>
            <w:vAlign w:val="center"/>
          </w:tcPr>
          <w:p w14:paraId="75EE785F"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Автомобиль с постоянной скоростью должен иметь технический паспорт, включающий справочную информацию и информацию о продукте, предлагаемые виды деятельности и сопутствующие товары.</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588CCEF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CEBEC4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1D391B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5C8A0F5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77B722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5D7B53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0F50A1E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2360E6D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5064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4F67EE"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69772597" w14:textId="77777777" w:rsidTr="001C14AB">
        <w:trPr>
          <w:trHeight w:val="546"/>
          <w:jc w:val="center"/>
        </w:trPr>
        <w:tc>
          <w:tcPr>
            <w:tcW w:w="536" w:type="dxa"/>
            <w:shd w:val="clear" w:color="auto" w:fill="auto"/>
            <w:vAlign w:val="center"/>
          </w:tcPr>
          <w:p w14:paraId="6E63604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8</w:t>
            </w:r>
          </w:p>
        </w:tc>
        <w:tc>
          <w:tcPr>
            <w:tcW w:w="1273" w:type="dxa"/>
            <w:shd w:val="clear" w:color="auto" w:fill="auto"/>
            <w:vAlign w:val="center"/>
          </w:tcPr>
          <w:p w14:paraId="7572737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Лаборатория автомобилей и Рамп</w:t>
            </w:r>
          </w:p>
        </w:tc>
        <w:tc>
          <w:tcPr>
            <w:tcW w:w="2863" w:type="dxa"/>
            <w:shd w:val="clear" w:color="auto" w:fill="auto"/>
            <w:vAlign w:val="center"/>
          </w:tcPr>
          <w:p w14:paraId="42C4820F"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lang w:val="ru-RU"/>
              </w:rPr>
              <w:t>Прибл. Алюминиевая дорожка длиной 120 см с крепежными пазами и направляющими канавками для шин, автомобильные колеса с шарикоподшипниками, пружинные и магнитные бамперы, грузы 50 г, 100 г, инклинометр, шкив и бечевка.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07BE4D9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AB3996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10244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514CDCA2"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CB9241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5A98BA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45E3EB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6E99825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95D5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7EE3BC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5390B5E0" w14:textId="77777777" w:rsidTr="001C14AB">
        <w:trPr>
          <w:trHeight w:val="546"/>
          <w:jc w:val="center"/>
        </w:trPr>
        <w:tc>
          <w:tcPr>
            <w:tcW w:w="536" w:type="dxa"/>
            <w:shd w:val="clear" w:color="auto" w:fill="auto"/>
            <w:vAlign w:val="center"/>
          </w:tcPr>
          <w:p w14:paraId="1AEA00D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9</w:t>
            </w:r>
          </w:p>
        </w:tc>
        <w:tc>
          <w:tcPr>
            <w:tcW w:w="1273" w:type="dxa"/>
            <w:shd w:val="clear" w:color="auto" w:fill="auto"/>
            <w:vAlign w:val="center"/>
          </w:tcPr>
          <w:p w14:paraId="1E2E78D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Пара метерстока</w:t>
            </w:r>
          </w:p>
        </w:tc>
        <w:tc>
          <w:tcPr>
            <w:tcW w:w="2863" w:type="dxa"/>
            <w:shd w:val="clear" w:color="auto" w:fill="auto"/>
            <w:vAlign w:val="center"/>
          </w:tcPr>
          <w:p w14:paraId="77DFAACC"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hy-AM"/>
              </w:rPr>
            </w:pPr>
            <w:r w:rsidRPr="00851D4C">
              <w:rPr>
                <w:rFonts w:ascii="GHEA Grapalat" w:hAnsi="GHEA Grapalat"/>
                <w:color w:val="000000" w:themeColor="text1"/>
                <w:sz w:val="20"/>
                <w:szCs w:val="20"/>
                <w:lang w:val="ru-RU"/>
              </w:rPr>
              <w:t>Измерьте длину в сантиметрах, 50 см и 100 см.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AA83F4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38F973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A9542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190E2BF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FB98DB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C7F011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4F59DE7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45B878E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2676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44559BE"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47949578" w14:textId="77777777" w:rsidTr="001C14AB">
        <w:trPr>
          <w:trHeight w:val="546"/>
          <w:jc w:val="center"/>
        </w:trPr>
        <w:tc>
          <w:tcPr>
            <w:tcW w:w="536" w:type="dxa"/>
            <w:shd w:val="clear" w:color="auto" w:fill="auto"/>
            <w:vAlign w:val="center"/>
          </w:tcPr>
          <w:p w14:paraId="719E22C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10</w:t>
            </w:r>
          </w:p>
        </w:tc>
        <w:tc>
          <w:tcPr>
            <w:tcW w:w="1273" w:type="dxa"/>
            <w:shd w:val="clear" w:color="auto" w:fill="auto"/>
            <w:vAlign w:val="center"/>
          </w:tcPr>
          <w:p w14:paraId="5AA8DBF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Цифровой микрометр</w:t>
            </w:r>
          </w:p>
        </w:tc>
        <w:tc>
          <w:tcPr>
            <w:tcW w:w="2863" w:type="dxa"/>
            <w:shd w:val="clear" w:color="auto" w:fill="auto"/>
            <w:vAlign w:val="center"/>
          </w:tcPr>
          <w:p w14:paraId="1B0AC0D6"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0-25 мм, точность 0,01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0694972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D76881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5059B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08E762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457AA9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238E07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B08FB3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29B5F9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E736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8D1613"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3582AFD1" w14:textId="77777777" w:rsidTr="001C14AB">
        <w:trPr>
          <w:trHeight w:val="546"/>
          <w:jc w:val="center"/>
        </w:trPr>
        <w:tc>
          <w:tcPr>
            <w:tcW w:w="536" w:type="dxa"/>
            <w:shd w:val="clear" w:color="auto" w:fill="auto"/>
            <w:vAlign w:val="center"/>
          </w:tcPr>
          <w:p w14:paraId="2A36E9C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11</w:t>
            </w:r>
          </w:p>
        </w:tc>
        <w:tc>
          <w:tcPr>
            <w:tcW w:w="1273" w:type="dxa"/>
            <w:shd w:val="clear" w:color="auto" w:fill="auto"/>
            <w:vAlign w:val="center"/>
          </w:tcPr>
          <w:p w14:paraId="17B307D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Лаборатория Рычагов</w:t>
            </w:r>
          </w:p>
        </w:tc>
        <w:tc>
          <w:tcPr>
            <w:tcW w:w="2863" w:type="dxa"/>
            <w:shd w:val="clear" w:color="auto" w:fill="auto"/>
            <w:vAlign w:val="center"/>
          </w:tcPr>
          <w:p w14:paraId="4A411581"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 xml:space="preserve">Длина Рычага 100 см, балансировочные грузики на </w:t>
            </w:r>
            <w:r w:rsidRPr="00851D4C">
              <w:rPr>
                <w:rFonts w:ascii="GHEA Grapalat" w:hAnsi="GHEA Grapalat"/>
                <w:color w:val="000000" w:themeColor="text1"/>
                <w:sz w:val="20"/>
                <w:szCs w:val="20"/>
                <w:lang w:val="ru-RU"/>
              </w:rPr>
              <w:lastRenderedPageBreak/>
              <w:t>двух концах, дополнительные отверстия для добавления грузиков, должны включать в себя набор грузиков, грузики с крючками, крепежный болт для большого пальца.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DE2D18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18BFAF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27729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2E636EF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7A57D8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2CCB46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231948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231BF95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8CFC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87CAFA"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7587449E" w14:textId="77777777" w:rsidTr="001C14AB">
        <w:trPr>
          <w:trHeight w:val="546"/>
          <w:jc w:val="center"/>
        </w:trPr>
        <w:tc>
          <w:tcPr>
            <w:tcW w:w="536" w:type="dxa"/>
            <w:shd w:val="clear" w:color="auto" w:fill="auto"/>
            <w:vAlign w:val="center"/>
          </w:tcPr>
          <w:p w14:paraId="719FAAF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12</w:t>
            </w:r>
          </w:p>
        </w:tc>
        <w:tc>
          <w:tcPr>
            <w:tcW w:w="1273" w:type="dxa"/>
            <w:shd w:val="clear" w:color="auto" w:fill="auto"/>
            <w:vAlign w:val="center"/>
          </w:tcPr>
          <w:p w14:paraId="156F590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Замкнутая петля</w:t>
            </w:r>
          </w:p>
        </w:tc>
        <w:tc>
          <w:tcPr>
            <w:tcW w:w="2863" w:type="dxa"/>
            <w:shd w:val="clear" w:color="auto" w:fill="auto"/>
            <w:vAlign w:val="center"/>
          </w:tcPr>
          <w:p w14:paraId="6BB6D5C7"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Сделайте петлю высотой 20 дюймов, примерно 16,25 дюйма х 3,875 дюйма в основании, диаметром примерно 7,5 дюйма, одним шариком из неопреновой резины и одним стальным шариком такого же диаметра примерно 1 дюйм.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60341FA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AAEA33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B8E14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57A8432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D24220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E39521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180FDC9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338EF76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5329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635380"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181</w:t>
            </w:r>
          </w:p>
        </w:tc>
      </w:tr>
      <w:tr w:rsidR="00851D4C" w:rsidRPr="00851D4C" w14:paraId="14C2329E" w14:textId="77777777" w:rsidTr="001C14AB">
        <w:trPr>
          <w:trHeight w:val="546"/>
          <w:jc w:val="center"/>
        </w:trPr>
        <w:tc>
          <w:tcPr>
            <w:tcW w:w="536" w:type="dxa"/>
            <w:shd w:val="clear" w:color="auto" w:fill="auto"/>
            <w:vAlign w:val="center"/>
          </w:tcPr>
          <w:p w14:paraId="6160498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13</w:t>
            </w:r>
          </w:p>
        </w:tc>
        <w:tc>
          <w:tcPr>
            <w:tcW w:w="1273" w:type="dxa"/>
            <w:shd w:val="clear" w:color="auto" w:fill="auto"/>
            <w:vAlign w:val="center"/>
          </w:tcPr>
          <w:p w14:paraId="45F26C4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Шкив на стержне с зажимом</w:t>
            </w:r>
          </w:p>
        </w:tc>
        <w:tc>
          <w:tcPr>
            <w:tcW w:w="2863" w:type="dxa"/>
            <w:shd w:val="clear" w:color="auto" w:fill="auto"/>
            <w:vAlign w:val="center"/>
          </w:tcPr>
          <w:p w14:paraId="0030D9A1"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Алюминиевый шкив диаметром 50 мм на стержне с металлическим зажимом 2,5 дюйма.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D19B64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E73866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0F740B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287B2BB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1847CC0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56B7D7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7B896D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5F802B3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76C8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DB0E58"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272</w:t>
            </w:r>
          </w:p>
        </w:tc>
      </w:tr>
      <w:tr w:rsidR="00851D4C" w:rsidRPr="00851D4C" w14:paraId="50CA4F7B" w14:textId="77777777" w:rsidTr="001C14AB">
        <w:trPr>
          <w:trHeight w:val="546"/>
          <w:jc w:val="center"/>
        </w:trPr>
        <w:tc>
          <w:tcPr>
            <w:tcW w:w="536" w:type="dxa"/>
            <w:shd w:val="clear" w:color="auto" w:fill="auto"/>
            <w:vAlign w:val="center"/>
          </w:tcPr>
          <w:p w14:paraId="791C996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14</w:t>
            </w:r>
          </w:p>
        </w:tc>
        <w:tc>
          <w:tcPr>
            <w:tcW w:w="1273" w:type="dxa"/>
            <w:shd w:val="clear" w:color="auto" w:fill="auto"/>
            <w:vAlign w:val="center"/>
          </w:tcPr>
          <w:p w14:paraId="59362BF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Одиночный Шкив (Окрашенный)</w:t>
            </w:r>
          </w:p>
        </w:tc>
        <w:tc>
          <w:tcPr>
            <w:tcW w:w="2863" w:type="dxa"/>
            <w:shd w:val="clear" w:color="auto" w:fill="auto"/>
            <w:vAlign w:val="center"/>
          </w:tcPr>
          <w:p w14:paraId="0E41358A"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hy-AM"/>
              </w:rPr>
            </w:pPr>
            <w:r w:rsidRPr="00851D4C">
              <w:rPr>
                <w:rFonts w:ascii="GHEA Grapalat" w:hAnsi="GHEA Grapalat"/>
                <w:color w:val="000000" w:themeColor="text1"/>
                <w:sz w:val="20"/>
                <w:szCs w:val="20"/>
                <w:lang w:val="ru-RU"/>
              </w:rPr>
              <w:t>Одиночный шкив с низким коэффициентом трения и глубокой V-образной канавкой поднимается</w:t>
            </w:r>
            <w:r w:rsidRPr="00851D4C">
              <w:rPr>
                <w:rFonts w:ascii="GHEA Grapalat" w:hAnsi="GHEA Grapalat"/>
                <w:color w:val="000000" w:themeColor="text1"/>
                <w:sz w:val="20"/>
                <w:szCs w:val="20"/>
                <w:lang w:val="hy-AM"/>
              </w:rPr>
              <w:t>.</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76AFB94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E65052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83BA4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1C8F15F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384A26C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FBD904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654EFA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337A96D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8656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580BD2"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272</w:t>
            </w:r>
          </w:p>
        </w:tc>
      </w:tr>
      <w:tr w:rsidR="00851D4C" w:rsidRPr="00851D4C" w14:paraId="143BEF5D" w14:textId="77777777" w:rsidTr="001C14AB">
        <w:trPr>
          <w:trHeight w:val="546"/>
          <w:jc w:val="center"/>
        </w:trPr>
        <w:tc>
          <w:tcPr>
            <w:tcW w:w="536" w:type="dxa"/>
            <w:shd w:val="clear" w:color="auto" w:fill="auto"/>
            <w:vAlign w:val="center"/>
          </w:tcPr>
          <w:p w14:paraId="7C57FEF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15</w:t>
            </w:r>
          </w:p>
        </w:tc>
        <w:tc>
          <w:tcPr>
            <w:tcW w:w="1273" w:type="dxa"/>
            <w:shd w:val="clear" w:color="auto" w:fill="auto"/>
            <w:vAlign w:val="center"/>
          </w:tcPr>
          <w:p w14:paraId="56DD4F6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Цифровой Ньютонометр</w:t>
            </w:r>
          </w:p>
        </w:tc>
        <w:tc>
          <w:tcPr>
            <w:tcW w:w="2863" w:type="dxa"/>
            <w:shd w:val="clear" w:color="auto" w:fill="auto"/>
            <w:vAlign w:val="center"/>
          </w:tcPr>
          <w:p w14:paraId="033BFE0F"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с 01 N до 20.00 N</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F8E3E8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F02441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FA54C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629277CE"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80B182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CAAE68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35B097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686B8B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98EA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91DF9A"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225A27CE" w14:textId="77777777" w:rsidTr="001C14AB">
        <w:trPr>
          <w:trHeight w:val="546"/>
          <w:jc w:val="center"/>
        </w:trPr>
        <w:tc>
          <w:tcPr>
            <w:tcW w:w="536" w:type="dxa"/>
            <w:shd w:val="clear" w:color="auto" w:fill="auto"/>
            <w:vAlign w:val="center"/>
          </w:tcPr>
          <w:p w14:paraId="5A5A832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lastRenderedPageBreak/>
              <w:t>16</w:t>
            </w:r>
          </w:p>
        </w:tc>
        <w:tc>
          <w:tcPr>
            <w:tcW w:w="1273" w:type="dxa"/>
            <w:shd w:val="clear" w:color="auto" w:fill="auto"/>
            <w:vAlign w:val="center"/>
          </w:tcPr>
          <w:p w14:paraId="5D6623C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Набор пружинных динамометров с различными весами</w:t>
            </w:r>
          </w:p>
        </w:tc>
        <w:tc>
          <w:tcPr>
            <w:tcW w:w="2863" w:type="dxa"/>
            <w:shd w:val="clear" w:color="auto" w:fill="auto"/>
            <w:vAlign w:val="center"/>
          </w:tcPr>
          <w:p w14:paraId="327703AD"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hy-AM"/>
              </w:rPr>
            </w:pPr>
            <w:r w:rsidRPr="00851D4C">
              <w:rPr>
                <w:rFonts w:ascii="GHEA Grapalat" w:hAnsi="GHEA Grapalat"/>
                <w:color w:val="000000" w:themeColor="text1"/>
                <w:sz w:val="20"/>
                <w:szCs w:val="20"/>
                <w:lang w:val="ru-RU"/>
              </w:rPr>
              <w:t>Максимум 1N, 2N, 4N, 5N, 10N, 20N.</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AD4C5CA"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FB483D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3398F0"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57F1F82"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8E87C7D"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9FCC57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12F479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4DDAF10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5E8791"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C83AB94"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4981E901" w14:textId="77777777" w:rsidTr="001C14AB">
        <w:trPr>
          <w:trHeight w:val="546"/>
          <w:jc w:val="center"/>
        </w:trPr>
        <w:tc>
          <w:tcPr>
            <w:tcW w:w="536" w:type="dxa"/>
            <w:shd w:val="clear" w:color="auto" w:fill="auto"/>
            <w:vAlign w:val="center"/>
          </w:tcPr>
          <w:p w14:paraId="77B5D7E8"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17</w:t>
            </w:r>
          </w:p>
        </w:tc>
        <w:tc>
          <w:tcPr>
            <w:tcW w:w="1273" w:type="dxa"/>
            <w:shd w:val="clear" w:color="auto" w:fill="auto"/>
            <w:vAlign w:val="center"/>
          </w:tcPr>
          <w:p w14:paraId="1628E9D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Демонстратор Ньютона – Колыбель Ньютона</w:t>
            </w:r>
          </w:p>
        </w:tc>
        <w:tc>
          <w:tcPr>
            <w:tcW w:w="2863" w:type="dxa"/>
            <w:shd w:val="clear" w:color="auto" w:fill="auto"/>
            <w:vAlign w:val="center"/>
          </w:tcPr>
          <w:p w14:paraId="3A9F17F3"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Размер приблизительно. 9»H x 7»W x 9»L.</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466860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C301EE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1E100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555AD36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186D3352"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05691E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4281ED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1233E25E"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FF5D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06C35F"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37A81DDF" w14:textId="77777777" w:rsidTr="001C14AB">
        <w:trPr>
          <w:trHeight w:val="546"/>
          <w:jc w:val="center"/>
        </w:trPr>
        <w:tc>
          <w:tcPr>
            <w:tcW w:w="536" w:type="dxa"/>
            <w:shd w:val="clear" w:color="auto" w:fill="auto"/>
            <w:vAlign w:val="center"/>
          </w:tcPr>
          <w:p w14:paraId="17D4AED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18</w:t>
            </w:r>
          </w:p>
        </w:tc>
        <w:tc>
          <w:tcPr>
            <w:tcW w:w="1273" w:type="dxa"/>
            <w:shd w:val="clear" w:color="auto" w:fill="auto"/>
            <w:vAlign w:val="center"/>
          </w:tcPr>
          <w:p w14:paraId="55455CE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rPr>
              <w:t>Цифровой баланс</w:t>
            </w:r>
          </w:p>
        </w:tc>
        <w:tc>
          <w:tcPr>
            <w:tcW w:w="2863" w:type="dxa"/>
            <w:shd w:val="clear" w:color="auto" w:fill="auto"/>
            <w:vAlign w:val="center"/>
          </w:tcPr>
          <w:p w14:paraId="61090299" w14:textId="77777777" w:rsidR="000F5542" w:rsidRPr="00851D4C" w:rsidRDefault="000F5542" w:rsidP="001C14AB">
            <w:pPr>
              <w:spacing w:after="0" w:line="240" w:lineRule="auto"/>
              <w:rPr>
                <w:rFonts w:ascii="GHEA Grapalat" w:eastAsia="Times New Roman" w:hAnsi="GHEA Grapalat" w:cs="Times New Roman"/>
                <w:color w:val="000000" w:themeColor="text1"/>
                <w:sz w:val="20"/>
                <w:szCs w:val="20"/>
                <w:lang w:val="ru-RU"/>
              </w:rPr>
            </w:pPr>
            <w:r w:rsidRPr="00851D4C">
              <w:rPr>
                <w:rFonts w:ascii="GHEA Grapalat" w:hAnsi="GHEA Grapalat"/>
                <w:color w:val="000000" w:themeColor="text1"/>
                <w:sz w:val="20"/>
                <w:szCs w:val="20"/>
                <w:lang w:val="ru-RU"/>
              </w:rPr>
              <w:t>Читаемость 0,01 г, максимальная вместимость 3 кг, минимальный вес 1,2 г</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31B57FC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AF3A0C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F6ACD1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F4A3E4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E42E9C1"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80E560C"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907E86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7F6B42F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489C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571407" w14:textId="77777777" w:rsidR="000F5542" w:rsidRPr="00851D4C" w:rsidRDefault="000F5542" w:rsidP="001C14AB">
            <w:pPr>
              <w:spacing w:after="0" w:line="240" w:lineRule="auto"/>
              <w:jc w:val="center"/>
              <w:rPr>
                <w:rFonts w:ascii="GHEA Grapalat" w:eastAsia="Times New Roman" w:hAnsi="GHEA Grapalat" w:cs="Times New Roman"/>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04B395E1" w14:textId="77777777" w:rsidTr="001C14AB">
        <w:trPr>
          <w:trHeight w:val="546"/>
          <w:jc w:val="center"/>
        </w:trPr>
        <w:tc>
          <w:tcPr>
            <w:tcW w:w="536" w:type="dxa"/>
            <w:shd w:val="clear" w:color="auto" w:fill="auto"/>
            <w:vAlign w:val="center"/>
          </w:tcPr>
          <w:p w14:paraId="478EB8D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19</w:t>
            </w:r>
          </w:p>
        </w:tc>
        <w:tc>
          <w:tcPr>
            <w:tcW w:w="1273" w:type="dxa"/>
            <w:shd w:val="clear" w:color="auto" w:fill="auto"/>
            <w:vAlign w:val="center"/>
          </w:tcPr>
          <w:p w14:paraId="49571A1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Шарикоподшипники в колесе</w:t>
            </w:r>
          </w:p>
        </w:tc>
        <w:tc>
          <w:tcPr>
            <w:tcW w:w="2863" w:type="dxa"/>
            <w:shd w:val="clear" w:color="auto" w:fill="auto"/>
            <w:vAlign w:val="center"/>
          </w:tcPr>
          <w:p w14:paraId="2D904DA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Однорядный радиальный шарикоподшипник, внутренний диаметр 25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3FFD8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91184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00F720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3B96174A"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80833D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DB8D32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688A30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72E24D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5311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DF96C11"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1A76EC91" w14:textId="77777777" w:rsidTr="001C14AB">
        <w:trPr>
          <w:trHeight w:val="546"/>
          <w:jc w:val="center"/>
        </w:trPr>
        <w:tc>
          <w:tcPr>
            <w:tcW w:w="536" w:type="dxa"/>
            <w:shd w:val="clear" w:color="auto" w:fill="auto"/>
            <w:vAlign w:val="center"/>
          </w:tcPr>
          <w:p w14:paraId="78899A1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20</w:t>
            </w:r>
          </w:p>
        </w:tc>
        <w:tc>
          <w:tcPr>
            <w:tcW w:w="1273" w:type="dxa"/>
            <w:shd w:val="clear" w:color="auto" w:fill="auto"/>
            <w:vAlign w:val="center"/>
          </w:tcPr>
          <w:p w14:paraId="51E8B3B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 Пружин</w:t>
            </w:r>
          </w:p>
        </w:tc>
        <w:tc>
          <w:tcPr>
            <w:tcW w:w="2863" w:type="dxa"/>
            <w:shd w:val="clear" w:color="auto" w:fill="auto"/>
            <w:vAlign w:val="center"/>
          </w:tcPr>
          <w:p w14:paraId="6743C4E7"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Постоянные пружины 2,5, 5, 10, 15 и 25 Н/м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DE5C60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2EBF5C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13FD1D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58611D8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0B7E0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9302BC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80BE46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5B463A5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88C7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71BD4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08A32E88" w14:textId="77777777" w:rsidTr="001C14AB">
        <w:trPr>
          <w:trHeight w:val="546"/>
          <w:jc w:val="center"/>
        </w:trPr>
        <w:tc>
          <w:tcPr>
            <w:tcW w:w="536" w:type="dxa"/>
            <w:shd w:val="clear" w:color="auto" w:fill="auto"/>
            <w:vAlign w:val="center"/>
          </w:tcPr>
          <w:p w14:paraId="5F5E2AC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21</w:t>
            </w:r>
          </w:p>
        </w:tc>
        <w:tc>
          <w:tcPr>
            <w:tcW w:w="1273" w:type="dxa"/>
            <w:shd w:val="clear" w:color="auto" w:fill="auto"/>
            <w:vAlign w:val="center"/>
          </w:tcPr>
          <w:p w14:paraId="3A9AEAC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Барометр Анероидов</w:t>
            </w:r>
          </w:p>
        </w:tc>
        <w:tc>
          <w:tcPr>
            <w:tcW w:w="2863" w:type="dxa"/>
            <w:shd w:val="clear" w:color="auto" w:fill="auto"/>
            <w:vAlign w:val="center"/>
          </w:tcPr>
          <w:p w14:paraId="642EBF9E"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Диапазон измерения:</w:t>
            </w:r>
            <w:r w:rsidRPr="00851D4C">
              <w:rPr>
                <w:rFonts w:ascii="GHEA Grapalat" w:hAnsi="GHEA Grapalat"/>
                <w:color w:val="000000" w:themeColor="text1"/>
                <w:sz w:val="20"/>
                <w:szCs w:val="20"/>
                <w:lang w:val="ru-RU"/>
              </w:rPr>
              <w:br/>
              <w:t>960 – 1060 hpa</w:t>
            </w:r>
            <w:r w:rsidRPr="00851D4C">
              <w:rPr>
                <w:rFonts w:ascii="GHEA Grapalat" w:hAnsi="GHEA Grapalat"/>
                <w:color w:val="000000" w:themeColor="text1"/>
                <w:sz w:val="20"/>
                <w:szCs w:val="20"/>
                <w:lang w:val="ru-RU"/>
              </w:rPr>
              <w:br/>
              <w:t>720 – 795 mmHg</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07A07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49124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31B67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5130B72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4EF7CE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296AD8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98C4C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466EA4C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4C1A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772A6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3EA1099F" w14:textId="77777777" w:rsidTr="001C14AB">
        <w:trPr>
          <w:trHeight w:val="546"/>
          <w:jc w:val="center"/>
        </w:trPr>
        <w:tc>
          <w:tcPr>
            <w:tcW w:w="536" w:type="dxa"/>
            <w:shd w:val="clear" w:color="auto" w:fill="auto"/>
            <w:vAlign w:val="center"/>
          </w:tcPr>
          <w:p w14:paraId="773CBAD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22</w:t>
            </w:r>
          </w:p>
        </w:tc>
        <w:tc>
          <w:tcPr>
            <w:tcW w:w="1273" w:type="dxa"/>
            <w:shd w:val="clear" w:color="auto" w:fill="auto"/>
            <w:vAlign w:val="center"/>
          </w:tcPr>
          <w:p w14:paraId="6FD8ED72"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Манометр</w:t>
            </w:r>
          </w:p>
        </w:tc>
        <w:tc>
          <w:tcPr>
            <w:tcW w:w="2863" w:type="dxa"/>
            <w:shd w:val="clear" w:color="auto" w:fill="auto"/>
            <w:vAlign w:val="center"/>
          </w:tcPr>
          <w:p w14:paraId="701A2DB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Стеклянный манометр с U-образной трубкой и встроенным запорным краном, установленный на задней панели. Шкала 80-0-80 с делениями на 2 мм. Размеры задней панели: </w:t>
            </w:r>
            <w:r w:rsidRPr="00851D4C">
              <w:rPr>
                <w:rFonts w:ascii="GHEA Grapalat" w:hAnsi="GHEA Grapalat"/>
                <w:color w:val="000000" w:themeColor="text1"/>
                <w:sz w:val="20"/>
                <w:szCs w:val="20"/>
                <w:lang w:val="ru-RU"/>
              </w:rPr>
              <w:lastRenderedPageBreak/>
              <w:t>приблизительно 400 x 80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758B6B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165B62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0B1C0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433E915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25B29F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E660E1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7C37AA5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7E8F0D4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DE4E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43C9CA"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5E37661C" w14:textId="77777777" w:rsidTr="001C14AB">
        <w:trPr>
          <w:trHeight w:val="546"/>
          <w:jc w:val="center"/>
        </w:trPr>
        <w:tc>
          <w:tcPr>
            <w:tcW w:w="536" w:type="dxa"/>
            <w:shd w:val="clear" w:color="auto" w:fill="auto"/>
            <w:vAlign w:val="center"/>
          </w:tcPr>
          <w:p w14:paraId="42FAFE4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23</w:t>
            </w:r>
          </w:p>
        </w:tc>
        <w:tc>
          <w:tcPr>
            <w:tcW w:w="1273" w:type="dxa"/>
            <w:shd w:val="clear" w:color="auto" w:fill="auto"/>
            <w:vAlign w:val="center"/>
          </w:tcPr>
          <w:p w14:paraId="31FA3B7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Симпатический Набор Камертонов</w:t>
            </w:r>
          </w:p>
        </w:tc>
        <w:tc>
          <w:tcPr>
            <w:tcW w:w="2863" w:type="dxa"/>
            <w:shd w:val="clear" w:color="auto" w:fill="auto"/>
            <w:vAlign w:val="center"/>
          </w:tcPr>
          <w:p w14:paraId="67C740B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должен включать в себя два камертона частотой 256 и один 320, 426,7, 480 Гц, соответствующие C, E, A, B, минорам соответственно, которые должны быть установлены на деревянном резонансном ящике и молотке. Одна из вилок с частотой 256 Гц должна быть неподвижной, а другая регулируемой.</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620B283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11391F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6D46A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5E18F16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DF0FA0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0B54FB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6C0D41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0E9616D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6A8F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BDFA4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387</w:t>
            </w:r>
          </w:p>
        </w:tc>
      </w:tr>
      <w:tr w:rsidR="00851D4C" w:rsidRPr="00851D4C" w14:paraId="0F3081C3" w14:textId="77777777" w:rsidTr="001C14AB">
        <w:trPr>
          <w:trHeight w:val="546"/>
          <w:jc w:val="center"/>
        </w:trPr>
        <w:tc>
          <w:tcPr>
            <w:tcW w:w="536" w:type="dxa"/>
            <w:shd w:val="clear" w:color="auto" w:fill="auto"/>
            <w:vAlign w:val="center"/>
          </w:tcPr>
          <w:p w14:paraId="0E5524B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24</w:t>
            </w:r>
          </w:p>
        </w:tc>
        <w:tc>
          <w:tcPr>
            <w:tcW w:w="1273" w:type="dxa"/>
            <w:shd w:val="clear" w:color="auto" w:fill="auto"/>
            <w:vAlign w:val="center"/>
          </w:tcPr>
          <w:p w14:paraId="736EC44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Гигрометр с термометром</w:t>
            </w:r>
          </w:p>
        </w:tc>
        <w:tc>
          <w:tcPr>
            <w:tcW w:w="2863" w:type="dxa"/>
            <w:shd w:val="clear" w:color="auto" w:fill="auto"/>
            <w:vAlign w:val="center"/>
          </w:tcPr>
          <w:p w14:paraId="7B6C569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Цифровой термометр с гигрометром с диапазоном температур 0-50 °</w:t>
            </w:r>
            <w:r w:rsidRPr="00851D4C">
              <w:rPr>
                <w:rFonts w:ascii="GHEA Grapalat" w:hAnsi="GHEA Grapalat"/>
                <w:color w:val="000000" w:themeColor="text1"/>
                <w:sz w:val="20"/>
                <w:szCs w:val="20"/>
              </w:rPr>
              <w:t>C</w:t>
            </w:r>
            <w:r w:rsidRPr="00851D4C">
              <w:rPr>
                <w:rFonts w:ascii="GHEA Grapalat" w:hAnsi="GHEA Grapalat"/>
                <w:color w:val="000000" w:themeColor="text1"/>
                <w:sz w:val="20"/>
                <w:szCs w:val="20"/>
                <w:lang w:val="ru-RU"/>
              </w:rPr>
              <w:t>, размер приблизительно 125 мм х 99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0642E2A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EFE0DF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6B7D4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DB1C28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78024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A12DCC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0AC4B0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7CC7471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FF781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AE639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420E798E" w14:textId="77777777" w:rsidTr="001C14AB">
        <w:trPr>
          <w:trHeight w:val="546"/>
          <w:jc w:val="center"/>
        </w:trPr>
        <w:tc>
          <w:tcPr>
            <w:tcW w:w="536" w:type="dxa"/>
            <w:shd w:val="clear" w:color="auto" w:fill="auto"/>
            <w:vAlign w:val="center"/>
          </w:tcPr>
          <w:p w14:paraId="52EED5E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25</w:t>
            </w:r>
          </w:p>
        </w:tc>
        <w:tc>
          <w:tcPr>
            <w:tcW w:w="1273" w:type="dxa"/>
            <w:shd w:val="clear" w:color="auto" w:fill="auto"/>
            <w:vAlign w:val="center"/>
          </w:tcPr>
          <w:p w14:paraId="2F90E45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Машина Wimshurst</w:t>
            </w:r>
          </w:p>
        </w:tc>
        <w:tc>
          <w:tcPr>
            <w:tcW w:w="2863" w:type="dxa"/>
            <w:shd w:val="clear" w:color="auto" w:fill="auto"/>
            <w:vAlign w:val="center"/>
          </w:tcPr>
          <w:p w14:paraId="6495E81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искры: до 12 см.</w:t>
            </w:r>
          </w:p>
          <w:p w14:paraId="65F6143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до 31 см</w:t>
            </w:r>
          </w:p>
          <w:p w14:paraId="2C7396D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Ток короткого замыкания для этого аппарата составляет приблизительно 7 мкА.Максимальное напряжение составляет</w:t>
            </w:r>
          </w:p>
          <w:p w14:paraId="696DB946"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приблизительно 75000 В, максимальное расстояние между искрами для сухого воздуха составляет приблизительно 75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 xml:space="preserve">Гарантийное письмо </w:t>
            </w:r>
            <w:r w:rsidRPr="00851D4C">
              <w:rPr>
                <w:rFonts w:ascii="GHEA Grapalat" w:hAnsi="GHEA Grapalat"/>
                <w:b/>
                <w:color w:val="000000" w:themeColor="text1"/>
                <w:sz w:val="20"/>
                <w:szCs w:val="20"/>
              </w:rPr>
              <w:lastRenderedPageBreak/>
              <w:t>производителя (MAF) – Требуется</w:t>
            </w:r>
          </w:p>
        </w:tc>
        <w:tc>
          <w:tcPr>
            <w:tcW w:w="1134" w:type="dxa"/>
            <w:shd w:val="clear" w:color="auto" w:fill="auto"/>
            <w:vAlign w:val="center"/>
          </w:tcPr>
          <w:p w14:paraId="31699B1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B702B2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33866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8B7E91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276291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A133C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EFF69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781B8E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FCFA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EE5A64"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6B254027" w14:textId="77777777" w:rsidTr="001C14AB">
        <w:trPr>
          <w:trHeight w:val="546"/>
          <w:jc w:val="center"/>
        </w:trPr>
        <w:tc>
          <w:tcPr>
            <w:tcW w:w="536" w:type="dxa"/>
            <w:shd w:val="clear" w:color="auto" w:fill="auto"/>
            <w:vAlign w:val="center"/>
          </w:tcPr>
          <w:p w14:paraId="405A248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26</w:t>
            </w:r>
          </w:p>
        </w:tc>
        <w:tc>
          <w:tcPr>
            <w:tcW w:w="1273" w:type="dxa"/>
            <w:shd w:val="clear" w:color="auto" w:fill="auto"/>
            <w:vAlign w:val="center"/>
          </w:tcPr>
          <w:p w14:paraId="5D378CF4"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Комплект Электростатического Оборудования</w:t>
            </w:r>
          </w:p>
        </w:tc>
        <w:tc>
          <w:tcPr>
            <w:tcW w:w="2863" w:type="dxa"/>
            <w:shd w:val="clear" w:color="auto" w:fill="auto"/>
            <w:vAlign w:val="center"/>
          </w:tcPr>
          <w:p w14:paraId="372764E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 набор должны входить компоненты, которые позволили бы продемонстрировать основные электростатические явления: проводящие сферы ок. 30 мм, коробка со сферическим электродом, коробка с заостренным электродом, пачка полосок папиросной бумаги на стержне, светящаяся панель, колокольчики с колокольчиками, соединительные цепочки для подключения к источнику заряда, такому как машина Wimshurst.</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7D56B9D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324A21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F69E66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CB8C5CE"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78925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37B617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F56FD1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0737C2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3B1631"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CF05F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70EB1B27" w14:textId="77777777" w:rsidTr="001C14AB">
        <w:trPr>
          <w:trHeight w:val="546"/>
          <w:jc w:val="center"/>
        </w:trPr>
        <w:tc>
          <w:tcPr>
            <w:tcW w:w="536" w:type="dxa"/>
            <w:shd w:val="clear" w:color="auto" w:fill="auto"/>
            <w:vAlign w:val="center"/>
          </w:tcPr>
          <w:p w14:paraId="0F1B18E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27</w:t>
            </w:r>
          </w:p>
        </w:tc>
        <w:tc>
          <w:tcPr>
            <w:tcW w:w="1273" w:type="dxa"/>
            <w:shd w:val="clear" w:color="auto" w:fill="auto"/>
            <w:vAlign w:val="center"/>
          </w:tcPr>
          <w:p w14:paraId="1D96E56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Электроскоп</w:t>
            </w:r>
          </w:p>
        </w:tc>
        <w:tc>
          <w:tcPr>
            <w:tcW w:w="2863" w:type="dxa"/>
            <w:shd w:val="clear" w:color="auto" w:fill="auto"/>
            <w:vAlign w:val="center"/>
          </w:tcPr>
          <w:p w14:paraId="40EC777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Основа иглы должна быть алюминиевой. Сверхчувствительная игла должна поворачиваться на оси при подаче электрического заряда на диск, расположенный в верхней части электроскопа. Приблизительно 2,4 х 3,7 х 4,1 дюйма ((60 х 95 х 105 мм). Диаметр кольца приблизительно 150 мм. Передняя и задняя стенки электроскопа должны быть изготовлены из стекла.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 xml:space="preserve">Гарантийное письмо </w:t>
            </w:r>
            <w:r w:rsidRPr="00851D4C">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4AAEF2A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49FF13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F6CC0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74FE606A"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5DC5B91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55BA26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2772B9A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7748891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02042"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9A242D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7A47D4BF" w14:textId="77777777" w:rsidTr="001C14AB">
        <w:trPr>
          <w:trHeight w:val="546"/>
          <w:jc w:val="center"/>
        </w:trPr>
        <w:tc>
          <w:tcPr>
            <w:tcW w:w="536" w:type="dxa"/>
            <w:shd w:val="clear" w:color="auto" w:fill="auto"/>
            <w:vAlign w:val="center"/>
          </w:tcPr>
          <w:p w14:paraId="067D9A5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28</w:t>
            </w:r>
          </w:p>
        </w:tc>
        <w:tc>
          <w:tcPr>
            <w:tcW w:w="1273" w:type="dxa"/>
            <w:shd w:val="clear" w:color="auto" w:fill="auto"/>
            <w:vAlign w:val="center"/>
          </w:tcPr>
          <w:p w14:paraId="1B968FC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Полупроводники</w:t>
            </w:r>
          </w:p>
        </w:tc>
        <w:tc>
          <w:tcPr>
            <w:tcW w:w="2863" w:type="dxa"/>
            <w:shd w:val="clear" w:color="auto" w:fill="auto"/>
            <w:vAlign w:val="center"/>
          </w:tcPr>
          <w:p w14:paraId="7A16005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Терморезисторы, фоторезисторы, термоэлемент, фотоэлемент, диод, транзисторы, детали размещены на отдельных небольших панелях/платах, панели соединены между собой, символическая маркировка, печатные инструкции.</w:t>
            </w:r>
          </w:p>
          <w:p w14:paraId="39189F11"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Термальные транзисторы NTC 5D-5/7/9/11/15 и 8D-9/11/20 и 10 D5/7/11 и 33D7, pnp, npn-транзисторы.</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009B1A5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94DE97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D02A27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91ECC6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D944ED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DA1ED5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81A1A7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C75F92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3662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2D2565C"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189660F8" w14:textId="77777777" w:rsidTr="001C14AB">
        <w:trPr>
          <w:trHeight w:val="546"/>
          <w:jc w:val="center"/>
        </w:trPr>
        <w:tc>
          <w:tcPr>
            <w:tcW w:w="536" w:type="dxa"/>
            <w:shd w:val="clear" w:color="auto" w:fill="auto"/>
            <w:vAlign w:val="center"/>
          </w:tcPr>
          <w:p w14:paraId="30B98E9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29</w:t>
            </w:r>
          </w:p>
        </w:tc>
        <w:tc>
          <w:tcPr>
            <w:tcW w:w="1273" w:type="dxa"/>
            <w:shd w:val="clear" w:color="auto" w:fill="auto"/>
            <w:vAlign w:val="center"/>
          </w:tcPr>
          <w:p w14:paraId="59A0CD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Таймеры школьных мероприятий</w:t>
            </w:r>
          </w:p>
        </w:tc>
        <w:tc>
          <w:tcPr>
            <w:tcW w:w="2863" w:type="dxa"/>
            <w:shd w:val="clear" w:color="auto" w:fill="auto"/>
            <w:vAlign w:val="center"/>
          </w:tcPr>
          <w:p w14:paraId="090487E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Цифровой секундомер и таймер фиксируют прошедшее время с точностью до 1/100 секунды и время прохождения круга. Питание от одной кнопочной батарейки </w:t>
            </w:r>
            <w:r w:rsidRPr="00851D4C">
              <w:rPr>
                <w:rFonts w:ascii="GHEA Grapalat" w:hAnsi="GHEA Grapalat"/>
                <w:color w:val="000000" w:themeColor="text1"/>
                <w:sz w:val="20"/>
                <w:szCs w:val="20"/>
              </w:rPr>
              <w:t>LR</w:t>
            </w:r>
            <w:r w:rsidRPr="00851D4C">
              <w:rPr>
                <w:rFonts w:ascii="GHEA Grapalat" w:hAnsi="GHEA Grapalat"/>
                <w:color w:val="000000" w:themeColor="text1"/>
                <w:sz w:val="20"/>
                <w:szCs w:val="20"/>
                <w:lang w:val="ru-RU"/>
              </w:rPr>
              <w:t>44.</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DDF16A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2755E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C4F55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3E05C9A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F15CF7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2C563E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9971E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656A2B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4BC5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78A882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5D948F82" w14:textId="77777777" w:rsidTr="001C14AB">
        <w:trPr>
          <w:trHeight w:val="546"/>
          <w:jc w:val="center"/>
        </w:trPr>
        <w:tc>
          <w:tcPr>
            <w:tcW w:w="536" w:type="dxa"/>
            <w:shd w:val="clear" w:color="auto" w:fill="auto"/>
            <w:vAlign w:val="center"/>
          </w:tcPr>
          <w:p w14:paraId="5C12B61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30</w:t>
            </w:r>
          </w:p>
        </w:tc>
        <w:tc>
          <w:tcPr>
            <w:tcW w:w="1273" w:type="dxa"/>
            <w:shd w:val="clear" w:color="auto" w:fill="auto"/>
            <w:vAlign w:val="center"/>
          </w:tcPr>
          <w:p w14:paraId="54DFE8A4"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Параллельный Пластинчатый Конденсатор</w:t>
            </w:r>
          </w:p>
        </w:tc>
        <w:tc>
          <w:tcPr>
            <w:tcW w:w="2863" w:type="dxa"/>
            <w:shd w:val="clear" w:color="auto" w:fill="auto"/>
            <w:vAlign w:val="center"/>
          </w:tcPr>
          <w:p w14:paraId="2CECD17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20 см -30 см с диэлектрической пластиной.</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42BAB2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A52AF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1368A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46D1C0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8DA3C1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73F74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1876F19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61E5B4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0D2E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C83B3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7FD6983E" w14:textId="77777777" w:rsidTr="001C14AB">
        <w:trPr>
          <w:trHeight w:val="546"/>
          <w:jc w:val="center"/>
        </w:trPr>
        <w:tc>
          <w:tcPr>
            <w:tcW w:w="536" w:type="dxa"/>
            <w:shd w:val="clear" w:color="auto" w:fill="auto"/>
            <w:vAlign w:val="center"/>
          </w:tcPr>
          <w:p w14:paraId="275268F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31</w:t>
            </w:r>
          </w:p>
        </w:tc>
        <w:tc>
          <w:tcPr>
            <w:tcW w:w="1273" w:type="dxa"/>
            <w:shd w:val="clear" w:color="auto" w:fill="auto"/>
            <w:vAlign w:val="center"/>
          </w:tcPr>
          <w:p w14:paraId="1F916D1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Источник питания постоянного тока</w:t>
            </w:r>
          </w:p>
        </w:tc>
        <w:tc>
          <w:tcPr>
            <w:tcW w:w="2863" w:type="dxa"/>
            <w:shd w:val="clear" w:color="auto" w:fill="auto"/>
            <w:vAlign w:val="center"/>
          </w:tcPr>
          <w:p w14:paraId="2912453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Сильноточный источник постоянного тока с цифровым дисплеем.</w:t>
            </w:r>
          </w:p>
          <w:p w14:paraId="3CF674F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Непрерывная регулировка напряжения и тока.</w:t>
            </w:r>
          </w:p>
          <w:p w14:paraId="55F14E9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 Должен иметь регуляторы грубой и тонкой настройки.</w:t>
            </w:r>
          </w:p>
          <w:p w14:paraId="255FE4A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Возможность использования в качестве источника постоянного напряжения с ограничением тока или источника постоянного тока с ограничением напряжения.</w:t>
            </w:r>
          </w:p>
          <w:p w14:paraId="6AD465B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Защита от короткого замыкания, превышения тока и напряжения.</w:t>
            </w:r>
          </w:p>
          <w:p w14:paraId="714EDF0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Напряжение сети: 115 В / 230 В, 50/60 Гц</w:t>
            </w:r>
          </w:p>
          <w:p w14:paraId="79CF806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Выходное напряжение: 0…16 В</w:t>
            </w:r>
          </w:p>
          <w:p w14:paraId="287F21A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Диапазон точной регулировки: 800 мВ</w:t>
            </w:r>
          </w:p>
          <w:p w14:paraId="3039E85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Стабильность при нагрузке 0…100%: &lt; 12 мВ</w:t>
            </w:r>
          </w:p>
          <w:p w14:paraId="38933D0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Остаточные пульсации: &lt; 1 мВ</w:t>
            </w:r>
          </w:p>
          <w:p w14:paraId="039A07B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Выходной ток: 0…10 А</w:t>
            </w:r>
          </w:p>
          <w:p w14:paraId="472607B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Диапазон точной регулировки: приблизительно 2 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901C47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3DB587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0DE508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2BC54AC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AD1888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370A38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33D3F4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976" w:type="dxa"/>
            <w:tcBorders>
              <w:top w:val="single" w:sz="4" w:space="0" w:color="auto"/>
              <w:left w:val="single" w:sz="4" w:space="0" w:color="auto"/>
              <w:bottom w:val="single" w:sz="4" w:space="0" w:color="auto"/>
              <w:right w:val="single" w:sz="4" w:space="0" w:color="auto"/>
            </w:tcBorders>
            <w:vAlign w:val="center"/>
          </w:tcPr>
          <w:p w14:paraId="0FB0DE6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1195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46FFF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218</w:t>
            </w:r>
          </w:p>
        </w:tc>
      </w:tr>
      <w:tr w:rsidR="00851D4C" w:rsidRPr="00851D4C" w14:paraId="257547C1" w14:textId="77777777" w:rsidTr="001C14AB">
        <w:trPr>
          <w:trHeight w:val="546"/>
          <w:jc w:val="center"/>
        </w:trPr>
        <w:tc>
          <w:tcPr>
            <w:tcW w:w="536" w:type="dxa"/>
            <w:shd w:val="clear" w:color="auto" w:fill="auto"/>
            <w:vAlign w:val="center"/>
          </w:tcPr>
          <w:p w14:paraId="669B89D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32</w:t>
            </w:r>
          </w:p>
        </w:tc>
        <w:tc>
          <w:tcPr>
            <w:tcW w:w="1273" w:type="dxa"/>
            <w:shd w:val="clear" w:color="auto" w:fill="auto"/>
            <w:vAlign w:val="center"/>
          </w:tcPr>
          <w:p w14:paraId="7803FF1A"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Источник питания переменного/постоянного тока</w:t>
            </w:r>
          </w:p>
        </w:tc>
        <w:tc>
          <w:tcPr>
            <w:tcW w:w="2863" w:type="dxa"/>
            <w:shd w:val="clear" w:color="auto" w:fill="auto"/>
            <w:vAlign w:val="center"/>
          </w:tcPr>
          <w:p w14:paraId="4C5E8E4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Источник питания переменного и постоянного тока, регулируемый на различные уровни и размещенный в металлическом корпусе. Имеет стабилизированное напряжение постоянного тока. Выходы должны быть гальванически изолированы и защищены от короткого замыкания.</w:t>
            </w:r>
          </w:p>
          <w:p w14:paraId="6284B06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Технические характеристики:</w:t>
            </w:r>
          </w:p>
          <w:p w14:paraId="17712AC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Выход постоянного тока: 1/ 2/ 3/ 4/ 5/ 6/ 7/ 8/ 9/ 10/ 11/ 12/ 13/ 14/ 15 В, макс. 10А</w:t>
            </w:r>
          </w:p>
          <w:p w14:paraId="6B81E9D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Выход переменного тока: 1/ 2/ 3/ 4/ 5/ 6/ 7/ 8/ 9/ 10/ 11/ 12/ 13/ 14/ 15 В, макс. 10 А</w:t>
            </w:r>
          </w:p>
          <w:p w14:paraId="71F4614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Максимальная выходная мощность: 150 ВА</w:t>
            </w:r>
          </w:p>
          <w:p w14:paraId="4745A76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Подключения: разъемы 4 мм</w:t>
            </w:r>
          </w:p>
          <w:p w14:paraId="563411ED"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 xml:space="preserve">Размеры: приблизительно 170 </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160 </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250 мм</w:t>
            </w:r>
            <w:r w:rsidRPr="00851D4C">
              <w:rPr>
                <w:rFonts w:ascii="GHEA Grapalat" w:hAnsi="GHEA Grapalat"/>
                <w:color w:val="000000" w:themeColor="text1"/>
                <w:sz w:val="20"/>
                <w:szCs w:val="20"/>
                <w:vertAlign w:val="superscript"/>
                <w:lang w:val="hy-AM"/>
              </w:rPr>
              <w:t>3</w:t>
            </w:r>
          </w:p>
          <w:p w14:paraId="26A0A67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Вес: приблизительно 6,3 кг.</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C1DDB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076A13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126CB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17E10D0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FBEBF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3D3295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16E7022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976" w:type="dxa"/>
            <w:tcBorders>
              <w:top w:val="single" w:sz="4" w:space="0" w:color="auto"/>
              <w:left w:val="single" w:sz="4" w:space="0" w:color="auto"/>
              <w:bottom w:val="single" w:sz="4" w:space="0" w:color="auto"/>
              <w:right w:val="single" w:sz="4" w:space="0" w:color="auto"/>
            </w:tcBorders>
            <w:vAlign w:val="center"/>
          </w:tcPr>
          <w:p w14:paraId="374B119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EEFC9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5CF6CF"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170</w:t>
            </w:r>
          </w:p>
        </w:tc>
      </w:tr>
      <w:tr w:rsidR="00851D4C" w:rsidRPr="00851D4C" w14:paraId="119B2DC9" w14:textId="77777777" w:rsidTr="001C14AB">
        <w:trPr>
          <w:trHeight w:val="546"/>
          <w:jc w:val="center"/>
        </w:trPr>
        <w:tc>
          <w:tcPr>
            <w:tcW w:w="536" w:type="dxa"/>
            <w:shd w:val="clear" w:color="auto" w:fill="auto"/>
            <w:vAlign w:val="center"/>
          </w:tcPr>
          <w:p w14:paraId="1F4E87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33</w:t>
            </w:r>
          </w:p>
        </w:tc>
        <w:tc>
          <w:tcPr>
            <w:tcW w:w="1273" w:type="dxa"/>
            <w:shd w:val="clear" w:color="auto" w:fill="auto"/>
            <w:vAlign w:val="center"/>
          </w:tcPr>
          <w:p w14:paraId="22BD021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Цифровой Мультиметр</w:t>
            </w:r>
          </w:p>
        </w:tc>
        <w:tc>
          <w:tcPr>
            <w:tcW w:w="2863" w:type="dxa"/>
            <w:shd w:val="clear" w:color="auto" w:fill="auto"/>
            <w:vAlign w:val="center"/>
          </w:tcPr>
          <w:p w14:paraId="480609C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Для измерения напряжения, тока и сопротивления, а также для проверки диодов и непрерывности работы. Легко читаемый ЖК-экран и один поворотный диск позволяют легко переключаться между режимами тестирования. Напряжение постоянного тока: 200 мВ – 600 В, 5 диапазонов, ±0,5% ± 2 цифры,</w:t>
            </w:r>
          </w:p>
          <w:p w14:paraId="2AB277A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Напряжение переменного тока: 200/600 В, 2 диапазона, ±1,2% ± 10 цифр,</w:t>
            </w:r>
          </w:p>
          <w:p w14:paraId="1BA42EE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Постоянный ток: 2000 мкА – 10 А, 4 диапазона, ±1% ± 2 цифры,</w:t>
            </w:r>
          </w:p>
          <w:p w14:paraId="04A7745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Сопротивление: 200 Ом – 2000 Ком, 5 диапазонов, ±0,8% ± 2 цифры,</w:t>
            </w:r>
          </w:p>
          <w:p w14:paraId="2725DD3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Дисплей: 3½-значный ЖК-дисплей, 27 мм, макс.: 1999,</w:t>
            </w:r>
          </w:p>
          <w:p w14:paraId="72A4F4C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Рабочее напряжение: батарея 9 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3D504A8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C4889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DED00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1FDFCBC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79A4BD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55C652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4A242A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3FE4735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A771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26E7E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422E311E" w14:textId="77777777" w:rsidTr="001C14AB">
        <w:trPr>
          <w:trHeight w:val="546"/>
          <w:jc w:val="center"/>
        </w:trPr>
        <w:tc>
          <w:tcPr>
            <w:tcW w:w="536" w:type="dxa"/>
            <w:shd w:val="clear" w:color="auto" w:fill="auto"/>
            <w:vAlign w:val="center"/>
          </w:tcPr>
          <w:p w14:paraId="0938399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34</w:t>
            </w:r>
          </w:p>
        </w:tc>
        <w:tc>
          <w:tcPr>
            <w:tcW w:w="1273" w:type="dxa"/>
            <w:shd w:val="clear" w:color="auto" w:fill="auto"/>
            <w:vAlign w:val="center"/>
          </w:tcPr>
          <w:p w14:paraId="4D05E07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Устройство для измерения сопротивления</w:t>
            </w:r>
          </w:p>
        </w:tc>
        <w:tc>
          <w:tcPr>
            <w:tcW w:w="2863" w:type="dxa"/>
            <w:shd w:val="clear" w:color="auto" w:fill="auto"/>
            <w:vAlign w:val="center"/>
          </w:tcPr>
          <w:p w14:paraId="75823A0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Исследовать зависимость электрического сопротивления от длины, поперечного сечения и материала проводника.</w:t>
            </w:r>
          </w:p>
          <w:p w14:paraId="1FF9333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Материал:</w:t>
            </w:r>
          </w:p>
          <w:p w14:paraId="362E13C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 x постоянных и = 0,7 мм</w:t>
            </w:r>
          </w:p>
          <w:p w14:paraId="20B89FF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постоянных и = 1 мм</w:t>
            </w:r>
          </w:p>
          <w:p w14:paraId="65DE94A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постоянных и = 0,5 мм</w:t>
            </w:r>
          </w:p>
          <w:p w14:paraId="26FAED5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постоянных и = 0,35 мм</w:t>
            </w:r>
          </w:p>
          <w:p w14:paraId="0371094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латунных D = 0,5 мм</w:t>
            </w:r>
          </w:p>
          <w:p w14:paraId="227E231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 гнездами диаметром 4 мм</w:t>
            </w:r>
          </w:p>
          <w:p w14:paraId="5C140C1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только для сверхнизких напряжений Длина: 1 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082051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ADDCDB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2A1ED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CEE799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3BAB0D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C1F7AB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EB4221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5F8D85A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C5C4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7C49F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086E0378" w14:textId="77777777" w:rsidTr="001C14AB">
        <w:trPr>
          <w:trHeight w:val="546"/>
          <w:jc w:val="center"/>
        </w:trPr>
        <w:tc>
          <w:tcPr>
            <w:tcW w:w="536" w:type="dxa"/>
            <w:shd w:val="clear" w:color="auto" w:fill="auto"/>
            <w:vAlign w:val="center"/>
          </w:tcPr>
          <w:p w14:paraId="011F221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35</w:t>
            </w:r>
          </w:p>
        </w:tc>
        <w:tc>
          <w:tcPr>
            <w:tcW w:w="1273" w:type="dxa"/>
            <w:shd w:val="clear" w:color="auto" w:fill="auto"/>
            <w:vAlign w:val="center"/>
          </w:tcPr>
          <w:p w14:paraId="226ABBA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Реостат</w:t>
            </w:r>
          </w:p>
        </w:tc>
        <w:tc>
          <w:tcPr>
            <w:tcW w:w="2863" w:type="dxa"/>
            <w:shd w:val="clear" w:color="auto" w:fill="auto"/>
            <w:vAlign w:val="center"/>
          </w:tcPr>
          <w:p w14:paraId="73AE72A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Для использования в экспериментах в цепях сверхнизкого и низковольтного напряжения эти мощные переменные резисторы имеют ударопрочные корпуса и встроенные гнезда заземления.</w:t>
            </w:r>
          </w:p>
          <w:p w14:paraId="067051D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Подключение: предохранительные гнезда диаметром 4 мм</w:t>
            </w:r>
          </w:p>
          <w:p w14:paraId="1E012C2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Сопротивление: 10 Ом</w:t>
            </w:r>
          </w:p>
          <w:p w14:paraId="2E08B09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Ток:</w:t>
            </w:r>
          </w:p>
          <w:p w14:paraId="1E6B361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постоянный: до 5,7 А прибл.</w:t>
            </w:r>
          </w:p>
          <w:p w14:paraId="12071B2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Максимум: 8,0 А (максимум 15 минут)</w:t>
            </w:r>
          </w:p>
          <w:p w14:paraId="35A85D6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Допуск по сопротивлению: 10% от номинального значения,</w:t>
            </w:r>
          </w:p>
          <w:p w14:paraId="171372B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максимально допустимая мощность: приблизительно 320 Вт (непрерывная работа), 640 Вт (максимум 15 мин)</w:t>
            </w:r>
          </w:p>
          <w:p w14:paraId="602572F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Максимально допустимое напряжение: 600 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7B8FB7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E94273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4B0AB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08C2E84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85667D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5DAF18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1B70D8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5328EEC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37D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D6B86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3E4B9F08" w14:textId="77777777" w:rsidTr="001C14AB">
        <w:trPr>
          <w:trHeight w:val="546"/>
          <w:jc w:val="center"/>
        </w:trPr>
        <w:tc>
          <w:tcPr>
            <w:tcW w:w="536" w:type="dxa"/>
            <w:shd w:val="clear" w:color="auto" w:fill="auto"/>
            <w:vAlign w:val="center"/>
          </w:tcPr>
          <w:p w14:paraId="7F87CC3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36</w:t>
            </w:r>
          </w:p>
        </w:tc>
        <w:tc>
          <w:tcPr>
            <w:tcW w:w="1273" w:type="dxa"/>
            <w:shd w:val="clear" w:color="auto" w:fill="auto"/>
            <w:vAlign w:val="center"/>
          </w:tcPr>
          <w:p w14:paraId="17B2279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Переключатель</w:t>
            </w:r>
          </w:p>
        </w:tc>
        <w:tc>
          <w:tcPr>
            <w:tcW w:w="2863" w:type="dxa"/>
            <w:shd w:val="clear" w:color="auto" w:fill="auto"/>
            <w:vAlign w:val="center"/>
          </w:tcPr>
          <w:p w14:paraId="28A6460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Выключатель двухполюсный с двойным ходом, 24В, 2А.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DD9DA9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9A33DA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80FA0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6</w:t>
            </w:r>
          </w:p>
        </w:tc>
        <w:tc>
          <w:tcPr>
            <w:tcW w:w="1020" w:type="dxa"/>
            <w:tcBorders>
              <w:top w:val="single" w:sz="4" w:space="0" w:color="auto"/>
              <w:left w:val="single" w:sz="4" w:space="0" w:color="auto"/>
              <w:bottom w:val="single" w:sz="4" w:space="0" w:color="auto"/>
              <w:right w:val="single" w:sz="4" w:space="0" w:color="auto"/>
            </w:tcBorders>
            <w:vAlign w:val="center"/>
          </w:tcPr>
          <w:p w14:paraId="1D038CA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2C385E9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0991212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14:paraId="1FB23A7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6</w:t>
            </w:r>
          </w:p>
        </w:tc>
        <w:tc>
          <w:tcPr>
            <w:tcW w:w="976" w:type="dxa"/>
            <w:tcBorders>
              <w:top w:val="single" w:sz="4" w:space="0" w:color="auto"/>
              <w:left w:val="single" w:sz="4" w:space="0" w:color="auto"/>
              <w:bottom w:val="single" w:sz="4" w:space="0" w:color="auto"/>
              <w:right w:val="single" w:sz="4" w:space="0" w:color="auto"/>
            </w:tcBorders>
            <w:vAlign w:val="center"/>
          </w:tcPr>
          <w:p w14:paraId="137920B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935F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5C83FF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728</w:t>
            </w:r>
          </w:p>
        </w:tc>
      </w:tr>
      <w:tr w:rsidR="00851D4C" w:rsidRPr="00851D4C" w14:paraId="6465D4CC" w14:textId="77777777" w:rsidTr="001C14AB">
        <w:trPr>
          <w:trHeight w:val="546"/>
          <w:jc w:val="center"/>
        </w:trPr>
        <w:tc>
          <w:tcPr>
            <w:tcW w:w="536" w:type="dxa"/>
            <w:shd w:val="clear" w:color="auto" w:fill="auto"/>
            <w:vAlign w:val="center"/>
          </w:tcPr>
          <w:p w14:paraId="7620D2B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37</w:t>
            </w:r>
          </w:p>
        </w:tc>
        <w:tc>
          <w:tcPr>
            <w:tcW w:w="1273" w:type="dxa"/>
            <w:shd w:val="clear" w:color="auto" w:fill="auto"/>
            <w:vAlign w:val="center"/>
          </w:tcPr>
          <w:p w14:paraId="64419EE2"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Группа резисторов с держателем компонента</w:t>
            </w:r>
          </w:p>
        </w:tc>
        <w:tc>
          <w:tcPr>
            <w:tcW w:w="2863" w:type="dxa"/>
            <w:shd w:val="clear" w:color="auto" w:fill="auto"/>
            <w:vAlign w:val="center"/>
          </w:tcPr>
          <w:p w14:paraId="4479389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Ом, 2 Ом, 10 Ом, 100 Ом, 1 кОм.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97DCA2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9C23D2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BB1A1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489016A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5AC31DB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A574BF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520A512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70D8C3E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124C1"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4BC8D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1BAD21E2" w14:textId="77777777" w:rsidTr="001C14AB">
        <w:trPr>
          <w:trHeight w:val="546"/>
          <w:jc w:val="center"/>
        </w:trPr>
        <w:tc>
          <w:tcPr>
            <w:tcW w:w="536" w:type="dxa"/>
            <w:shd w:val="clear" w:color="auto" w:fill="auto"/>
            <w:vAlign w:val="center"/>
          </w:tcPr>
          <w:p w14:paraId="31A1826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38</w:t>
            </w:r>
          </w:p>
        </w:tc>
        <w:tc>
          <w:tcPr>
            <w:tcW w:w="1273" w:type="dxa"/>
            <w:shd w:val="clear" w:color="auto" w:fill="auto"/>
            <w:vAlign w:val="center"/>
          </w:tcPr>
          <w:p w14:paraId="1C13AF23"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Группа миниатюрных лампочек на держателе с зажимами</w:t>
            </w:r>
          </w:p>
        </w:tc>
        <w:tc>
          <w:tcPr>
            <w:tcW w:w="2863" w:type="dxa"/>
            <w:shd w:val="clear" w:color="auto" w:fill="auto"/>
            <w:vAlign w:val="center"/>
          </w:tcPr>
          <w:p w14:paraId="3A329AC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13.5 В, 6.3 В, 3.5 В, or 2.5 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268553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79A6D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7557F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42BC0CF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434A846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CC7068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1A51C34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4DBD660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FF7E8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A590B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68AA5A98" w14:textId="77777777" w:rsidTr="001C14AB">
        <w:trPr>
          <w:trHeight w:val="546"/>
          <w:jc w:val="center"/>
        </w:trPr>
        <w:tc>
          <w:tcPr>
            <w:tcW w:w="536" w:type="dxa"/>
            <w:shd w:val="clear" w:color="auto" w:fill="auto"/>
            <w:vAlign w:val="center"/>
          </w:tcPr>
          <w:p w14:paraId="5BF9A26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39</w:t>
            </w:r>
          </w:p>
        </w:tc>
        <w:tc>
          <w:tcPr>
            <w:tcW w:w="1273" w:type="dxa"/>
            <w:shd w:val="clear" w:color="auto" w:fill="auto"/>
            <w:vAlign w:val="center"/>
          </w:tcPr>
          <w:p w14:paraId="12D9532B"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Вольтметр</w:t>
            </w:r>
          </w:p>
        </w:tc>
        <w:tc>
          <w:tcPr>
            <w:tcW w:w="2863" w:type="dxa"/>
            <w:shd w:val="clear" w:color="auto" w:fill="auto"/>
            <w:vAlign w:val="center"/>
          </w:tcPr>
          <w:p w14:paraId="3658601B"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Диапазон 0 – 20 В постоянного тока, разрешение 0,01 В.</w:t>
            </w:r>
            <w:r w:rsidRPr="00851D4C">
              <w:rPr>
                <w:rFonts w:ascii="GHEA Grapalat" w:hAnsi="GHEA Grapalat"/>
                <w:b/>
                <w:color w:val="000000" w:themeColor="text1"/>
                <w:sz w:val="20"/>
                <w:szCs w:val="20"/>
                <w:lang w:val="ru-RU"/>
              </w:rPr>
              <w:t xml:space="preserve"> 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76BAA3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86E324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8CE63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56691DB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19A56C0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A2E99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8CFCD2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06FD3B8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1DAB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90D0E2"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539DDFF2" w14:textId="77777777" w:rsidTr="001C14AB">
        <w:trPr>
          <w:trHeight w:val="546"/>
          <w:jc w:val="center"/>
        </w:trPr>
        <w:tc>
          <w:tcPr>
            <w:tcW w:w="536" w:type="dxa"/>
            <w:shd w:val="clear" w:color="auto" w:fill="auto"/>
            <w:vAlign w:val="center"/>
          </w:tcPr>
          <w:p w14:paraId="6A627A0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40</w:t>
            </w:r>
          </w:p>
        </w:tc>
        <w:tc>
          <w:tcPr>
            <w:tcW w:w="1273" w:type="dxa"/>
            <w:shd w:val="clear" w:color="auto" w:fill="auto"/>
            <w:vAlign w:val="center"/>
          </w:tcPr>
          <w:p w14:paraId="5EEFF4D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Амперметр</w:t>
            </w:r>
          </w:p>
        </w:tc>
        <w:tc>
          <w:tcPr>
            <w:tcW w:w="2863" w:type="dxa"/>
            <w:shd w:val="clear" w:color="auto" w:fill="auto"/>
            <w:vAlign w:val="center"/>
          </w:tcPr>
          <w:p w14:paraId="3691EDCC"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Диапазон 0-10 А постоянного тока, разрешение 0,01 А.</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 xml:space="preserve">Гарантийное письмо </w:t>
            </w:r>
            <w:r w:rsidRPr="00851D4C">
              <w:rPr>
                <w:rFonts w:ascii="GHEA Grapalat" w:hAnsi="GHEA Grapalat"/>
                <w:b/>
                <w:color w:val="000000" w:themeColor="text1"/>
                <w:sz w:val="20"/>
                <w:szCs w:val="20"/>
                <w:lang w:val="ru-RU"/>
              </w:rPr>
              <w:lastRenderedPageBreak/>
              <w:t>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75C7C5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21A9ED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4BC53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0FDAA50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51F9DEA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9DF6FB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0BCE223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7E03645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CEE3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BC809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245B92BB" w14:textId="77777777" w:rsidTr="001C14AB">
        <w:trPr>
          <w:trHeight w:val="546"/>
          <w:jc w:val="center"/>
        </w:trPr>
        <w:tc>
          <w:tcPr>
            <w:tcW w:w="536" w:type="dxa"/>
            <w:shd w:val="clear" w:color="auto" w:fill="auto"/>
            <w:vAlign w:val="center"/>
          </w:tcPr>
          <w:p w14:paraId="6AA51E8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41</w:t>
            </w:r>
          </w:p>
        </w:tc>
        <w:tc>
          <w:tcPr>
            <w:tcW w:w="1273" w:type="dxa"/>
            <w:shd w:val="clear" w:color="auto" w:fill="auto"/>
            <w:vAlign w:val="center"/>
          </w:tcPr>
          <w:p w14:paraId="5B9021A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Гальванометр</w:t>
            </w:r>
          </w:p>
        </w:tc>
        <w:tc>
          <w:tcPr>
            <w:tcW w:w="2863" w:type="dxa"/>
            <w:shd w:val="clear" w:color="auto" w:fill="auto"/>
            <w:vAlign w:val="center"/>
          </w:tcPr>
          <w:p w14:paraId="436858B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Технические характеристики диапазона: - точность 500-0-500 мкА +/- 2,5%</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51F414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B18763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7B2C7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24668676"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C41288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ABD47D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0A7AF4A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2A087E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5CAB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6F2141"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6DF8C9C4" w14:textId="77777777" w:rsidTr="001C14AB">
        <w:trPr>
          <w:trHeight w:val="546"/>
          <w:jc w:val="center"/>
        </w:trPr>
        <w:tc>
          <w:tcPr>
            <w:tcW w:w="536" w:type="dxa"/>
            <w:shd w:val="clear" w:color="auto" w:fill="auto"/>
            <w:vAlign w:val="center"/>
          </w:tcPr>
          <w:p w14:paraId="6818DA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42</w:t>
            </w:r>
          </w:p>
        </w:tc>
        <w:tc>
          <w:tcPr>
            <w:tcW w:w="1273" w:type="dxa"/>
            <w:shd w:val="clear" w:color="auto" w:fill="auto"/>
            <w:vAlign w:val="center"/>
          </w:tcPr>
          <w:p w14:paraId="1C8E3C7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Электролизный Аппарат</w:t>
            </w:r>
          </w:p>
        </w:tc>
        <w:tc>
          <w:tcPr>
            <w:tcW w:w="2863" w:type="dxa"/>
            <w:shd w:val="clear" w:color="auto" w:fill="auto"/>
            <w:vAlign w:val="center"/>
          </w:tcPr>
          <w:p w14:paraId="17B28D3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Аппарат для электролиза с источником постоянного тока</w:t>
            </w:r>
          </w:p>
          <w:p w14:paraId="37DFD3E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Титановые электроды, снемаюшие закрепленные на резиновой пробке</w:t>
            </w:r>
          </w:p>
          <w:p w14:paraId="20D1918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предохранительное гнездо 4 мм</w:t>
            </w:r>
          </w:p>
          <w:p w14:paraId="22C9840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Высота: 80 мм</w:t>
            </w:r>
          </w:p>
          <w:p w14:paraId="27DA9DB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основания: 160</w:t>
            </w:r>
          </w:p>
          <w:p w14:paraId="08E05C0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мм с подставкой для пробирок и 2 шт градуированных пробирок 18*180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2237526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F604B4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3495D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3864678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EE3FEB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BAF31B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5B13B3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1DEBED3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717D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5A5EE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6374203C" w14:textId="77777777" w:rsidTr="001C14AB">
        <w:trPr>
          <w:trHeight w:val="546"/>
          <w:jc w:val="center"/>
        </w:trPr>
        <w:tc>
          <w:tcPr>
            <w:tcW w:w="536" w:type="dxa"/>
            <w:shd w:val="clear" w:color="auto" w:fill="auto"/>
            <w:vAlign w:val="center"/>
          </w:tcPr>
          <w:p w14:paraId="7C61675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43</w:t>
            </w:r>
          </w:p>
        </w:tc>
        <w:tc>
          <w:tcPr>
            <w:tcW w:w="1273" w:type="dxa"/>
            <w:shd w:val="clear" w:color="auto" w:fill="auto"/>
            <w:vAlign w:val="center"/>
          </w:tcPr>
          <w:p w14:paraId="3FC5D68F"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Группа Термометров</w:t>
            </w:r>
          </w:p>
        </w:tc>
        <w:tc>
          <w:tcPr>
            <w:tcW w:w="2863" w:type="dxa"/>
            <w:shd w:val="clear" w:color="auto" w:fill="auto"/>
            <w:vAlign w:val="center"/>
          </w:tcPr>
          <w:p w14:paraId="23C50C1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Термометр с пластиковой обратной стороной, Термометр без маркировки, Цифровой термометр, Ручной поверхностный термометр. Измеренные максимальные значения 100 °</w:t>
            </w:r>
            <w:r w:rsidRPr="00851D4C">
              <w:rPr>
                <w:rFonts w:ascii="GHEA Grapalat" w:hAnsi="GHEA Grapalat"/>
                <w:color w:val="000000" w:themeColor="text1"/>
                <w:sz w:val="20"/>
                <w:szCs w:val="20"/>
              </w:rPr>
              <w:t>C</w:t>
            </w:r>
            <w:r w:rsidRPr="00851D4C">
              <w:rPr>
                <w:rFonts w:ascii="GHEA Grapalat" w:hAnsi="GHEA Grapalat"/>
                <w:color w:val="000000" w:themeColor="text1"/>
                <w:sz w:val="20"/>
                <w:szCs w:val="20"/>
                <w:lang w:val="ru-RU"/>
              </w:rPr>
              <w:t xml:space="preserve"> и 212 °</w:t>
            </w:r>
            <w:r w:rsidRPr="00851D4C">
              <w:rPr>
                <w:rFonts w:ascii="GHEA Grapalat" w:hAnsi="GHEA Grapalat"/>
                <w:color w:val="000000" w:themeColor="text1"/>
                <w:sz w:val="20"/>
                <w:szCs w:val="20"/>
              </w:rPr>
              <w:t>F</w:t>
            </w:r>
            <w:r w:rsidRPr="00851D4C">
              <w:rPr>
                <w:rFonts w:ascii="GHEA Grapalat" w:hAnsi="GHEA Grapalat"/>
                <w:color w:val="000000" w:themeColor="text1"/>
                <w:sz w:val="20"/>
                <w:szCs w:val="20"/>
                <w:lang w:val="ru-RU"/>
              </w:rPr>
              <w:t>.</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596D5D3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39CF94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14799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5488F99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5DC9D2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B85C5F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7607BA8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218B3F7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F3051"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BD7D1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409</w:t>
            </w:r>
          </w:p>
        </w:tc>
      </w:tr>
      <w:tr w:rsidR="00851D4C" w:rsidRPr="00851D4C" w14:paraId="5934050E" w14:textId="77777777" w:rsidTr="001C14AB">
        <w:trPr>
          <w:trHeight w:val="546"/>
          <w:jc w:val="center"/>
        </w:trPr>
        <w:tc>
          <w:tcPr>
            <w:tcW w:w="536" w:type="dxa"/>
            <w:shd w:val="clear" w:color="auto" w:fill="auto"/>
            <w:vAlign w:val="center"/>
          </w:tcPr>
          <w:p w14:paraId="790591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44</w:t>
            </w:r>
          </w:p>
        </w:tc>
        <w:tc>
          <w:tcPr>
            <w:tcW w:w="1273" w:type="dxa"/>
            <w:shd w:val="clear" w:color="auto" w:fill="auto"/>
            <w:vAlign w:val="center"/>
          </w:tcPr>
          <w:p w14:paraId="65BC6C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Магнитная стрелка</w:t>
            </w:r>
          </w:p>
        </w:tc>
        <w:tc>
          <w:tcPr>
            <w:tcW w:w="2863" w:type="dxa"/>
            <w:shd w:val="clear" w:color="auto" w:fill="auto"/>
            <w:vAlign w:val="center"/>
          </w:tcPr>
          <w:p w14:paraId="089B028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Длина магнитной иглы 70</w:t>
            </w:r>
          </w:p>
          <w:p w14:paraId="3DBDC0D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мм с алюминиевым основанием, диаметр 30 мм, толщина 4 мм,</w:t>
            </w:r>
          </w:p>
          <w:p w14:paraId="339B442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общая высота: 60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693774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25374B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B2A5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5E8B5D2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3808F0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5FD04A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6A811B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18BDA42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E545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074D79"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165F7328" w14:textId="77777777" w:rsidTr="001C14AB">
        <w:trPr>
          <w:trHeight w:val="546"/>
          <w:jc w:val="center"/>
        </w:trPr>
        <w:tc>
          <w:tcPr>
            <w:tcW w:w="536" w:type="dxa"/>
            <w:shd w:val="clear" w:color="auto" w:fill="auto"/>
            <w:vAlign w:val="center"/>
          </w:tcPr>
          <w:p w14:paraId="3BB2CBB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45</w:t>
            </w:r>
          </w:p>
        </w:tc>
        <w:tc>
          <w:tcPr>
            <w:tcW w:w="1273" w:type="dxa"/>
            <w:shd w:val="clear" w:color="auto" w:fill="auto"/>
            <w:vAlign w:val="center"/>
          </w:tcPr>
          <w:p w14:paraId="553E1F52"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устройств для исследования магнитного поля Земли</w:t>
            </w:r>
          </w:p>
        </w:tc>
        <w:tc>
          <w:tcPr>
            <w:tcW w:w="2863" w:type="dxa"/>
            <w:shd w:val="clear" w:color="auto" w:fill="auto"/>
            <w:vAlign w:val="center"/>
          </w:tcPr>
          <w:p w14:paraId="4B445F9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 набор должны входить</w:t>
            </w:r>
          </w:p>
          <w:p w14:paraId="1913CC5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пара стальных стержневых магнитов</w:t>
            </w:r>
          </w:p>
          <w:p w14:paraId="27921C9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Магнит в форме подковы</w:t>
            </w:r>
          </w:p>
          <w:p w14:paraId="2B5E91B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Плавающие магниты</w:t>
            </w:r>
          </w:p>
          <w:p w14:paraId="6607CA7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Магнитные чипы</w:t>
            </w:r>
          </w:p>
          <w:p w14:paraId="53EEA2D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Средство просмотра магнитного поля</w:t>
            </w:r>
          </w:p>
          <w:p w14:paraId="04EA4F7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Магнитный глобус</w:t>
            </w:r>
          </w:p>
          <w:p w14:paraId="2BF6C8D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3D магнитный компас</w:t>
            </w:r>
          </w:p>
          <w:p w14:paraId="3583C6A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Упаковка из 20 прозрачных компасов.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B69F4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AD9874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282FC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EBE800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D41402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B466B2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788F12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5B997F4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398B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F74002"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1EF75331" w14:textId="77777777" w:rsidTr="001C14AB">
        <w:trPr>
          <w:trHeight w:val="546"/>
          <w:jc w:val="center"/>
        </w:trPr>
        <w:tc>
          <w:tcPr>
            <w:tcW w:w="536" w:type="dxa"/>
            <w:shd w:val="clear" w:color="auto" w:fill="auto"/>
            <w:vAlign w:val="center"/>
          </w:tcPr>
          <w:p w14:paraId="66D1849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46</w:t>
            </w:r>
          </w:p>
        </w:tc>
        <w:tc>
          <w:tcPr>
            <w:tcW w:w="1273" w:type="dxa"/>
            <w:shd w:val="clear" w:color="auto" w:fill="auto"/>
            <w:vAlign w:val="center"/>
          </w:tcPr>
          <w:p w14:paraId="0ED99F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Классный Набор Вакуумных Насосов</w:t>
            </w:r>
          </w:p>
        </w:tc>
        <w:tc>
          <w:tcPr>
            <w:tcW w:w="2863" w:type="dxa"/>
            <w:shd w:val="clear" w:color="auto" w:fill="auto"/>
            <w:vAlign w:val="center"/>
          </w:tcPr>
          <w:p w14:paraId="4DC3267F"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Размеры камеры составляют 4,75 дюйма х 4,75 дюйма в верхней части и сужаются до 3,75 дюйма х 3,75 дюйма в нижней части.</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52A8B81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DAA4D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6CF65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6433D16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2F46BA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5D2B1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5EEA685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1B1B6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752D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8F0F51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4D8A6519" w14:textId="77777777" w:rsidTr="001C14AB">
        <w:trPr>
          <w:trHeight w:val="546"/>
          <w:jc w:val="center"/>
        </w:trPr>
        <w:tc>
          <w:tcPr>
            <w:tcW w:w="536" w:type="dxa"/>
            <w:shd w:val="clear" w:color="auto" w:fill="auto"/>
            <w:vAlign w:val="center"/>
          </w:tcPr>
          <w:p w14:paraId="113F3E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47</w:t>
            </w:r>
          </w:p>
        </w:tc>
        <w:tc>
          <w:tcPr>
            <w:tcW w:w="1273" w:type="dxa"/>
            <w:shd w:val="clear" w:color="auto" w:fill="auto"/>
            <w:vAlign w:val="center"/>
          </w:tcPr>
          <w:p w14:paraId="424D2A6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Электромагнит</w:t>
            </w:r>
          </w:p>
        </w:tc>
        <w:tc>
          <w:tcPr>
            <w:tcW w:w="2863" w:type="dxa"/>
            <w:shd w:val="clear" w:color="auto" w:fill="auto"/>
            <w:vAlign w:val="center"/>
          </w:tcPr>
          <w:p w14:paraId="255FDDC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Электромагнит</w:t>
            </w:r>
          </w:p>
          <w:p w14:paraId="69CCC00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Перекладина с ушком</w:t>
            </w:r>
          </w:p>
          <w:p w14:paraId="6EF00CC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гирь с крючками, 9 гирь</w:t>
            </w:r>
          </w:p>
          <w:p w14:paraId="0A283E7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Поводок из кожи аллигатора/Упаковка из 5 штук</w:t>
            </w:r>
          </w:p>
          <w:p w14:paraId="44F1FA6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Держатель для батарей D-Cell</w:t>
            </w:r>
          </w:p>
          <w:p w14:paraId="1221309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Батарея D/2 упаковки</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E51060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5608B0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C2D25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640BB63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05AEDD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B634D5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1B9ABC3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1A33CAB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3EF6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33E2A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23D79427" w14:textId="77777777" w:rsidTr="001C14AB">
        <w:trPr>
          <w:trHeight w:val="546"/>
          <w:jc w:val="center"/>
        </w:trPr>
        <w:tc>
          <w:tcPr>
            <w:tcW w:w="536" w:type="dxa"/>
            <w:shd w:val="clear" w:color="auto" w:fill="auto"/>
            <w:vAlign w:val="center"/>
          </w:tcPr>
          <w:p w14:paraId="515560C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48</w:t>
            </w:r>
          </w:p>
        </w:tc>
        <w:tc>
          <w:tcPr>
            <w:tcW w:w="1273" w:type="dxa"/>
            <w:shd w:val="clear" w:color="auto" w:fill="auto"/>
            <w:vAlign w:val="center"/>
          </w:tcPr>
          <w:p w14:paraId="536E6CF6"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Соленоиды с сердечниками</w:t>
            </w:r>
          </w:p>
        </w:tc>
        <w:tc>
          <w:tcPr>
            <w:tcW w:w="2863" w:type="dxa"/>
            <w:shd w:val="clear" w:color="auto" w:fill="auto"/>
            <w:vAlign w:val="center"/>
          </w:tcPr>
          <w:p w14:paraId="4E56FBD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5 А макс.</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A079B0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D433E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D86AF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048BEF6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76C175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8C72A2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BAA29E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7A16AB8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E686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B7161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2A554EC7" w14:textId="77777777" w:rsidTr="001C14AB">
        <w:trPr>
          <w:trHeight w:val="546"/>
          <w:jc w:val="center"/>
        </w:trPr>
        <w:tc>
          <w:tcPr>
            <w:tcW w:w="536" w:type="dxa"/>
            <w:shd w:val="clear" w:color="auto" w:fill="auto"/>
            <w:vAlign w:val="center"/>
          </w:tcPr>
          <w:p w14:paraId="205B52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49</w:t>
            </w:r>
          </w:p>
        </w:tc>
        <w:tc>
          <w:tcPr>
            <w:tcW w:w="1273" w:type="dxa"/>
            <w:shd w:val="clear" w:color="auto" w:fill="auto"/>
            <w:vAlign w:val="center"/>
          </w:tcPr>
          <w:p w14:paraId="6A72B9F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Осциллограф</w:t>
            </w:r>
          </w:p>
        </w:tc>
        <w:tc>
          <w:tcPr>
            <w:tcW w:w="2863" w:type="dxa"/>
            <w:shd w:val="clear" w:color="auto" w:fill="auto"/>
            <w:vAlign w:val="center"/>
          </w:tcPr>
          <w:p w14:paraId="4E54CA7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32-разрядный электронный инструмент обнаружения сигналов, оснащенный цветным дисплеем 320 x 240, встроенной памятью 2 МБ и перезаряжаемой литиевой батареей.</w:t>
            </w:r>
          </w:p>
          <w:p w14:paraId="25E8F92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 комплект поставки входит: осциллограф, подставка, щупы, шестигранный ключ, защитный чехол, перезаряжаемая литиевая батарея.</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75AA00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5E945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117E51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CBBB1E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7A537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85691D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1C25A7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B91A45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9D75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AA6569C"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207</w:t>
            </w:r>
          </w:p>
        </w:tc>
      </w:tr>
      <w:tr w:rsidR="00851D4C" w:rsidRPr="00851D4C" w14:paraId="2B73FCF1" w14:textId="77777777" w:rsidTr="001C14AB">
        <w:trPr>
          <w:trHeight w:val="546"/>
          <w:jc w:val="center"/>
        </w:trPr>
        <w:tc>
          <w:tcPr>
            <w:tcW w:w="536" w:type="dxa"/>
            <w:shd w:val="clear" w:color="auto" w:fill="auto"/>
            <w:vAlign w:val="center"/>
          </w:tcPr>
          <w:p w14:paraId="25BBF34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50</w:t>
            </w:r>
          </w:p>
        </w:tc>
        <w:tc>
          <w:tcPr>
            <w:tcW w:w="1273" w:type="dxa"/>
            <w:shd w:val="clear" w:color="auto" w:fill="auto"/>
            <w:vAlign w:val="center"/>
          </w:tcPr>
          <w:p w14:paraId="36717DA1"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для эксперимента по принципу Архимеда</w:t>
            </w:r>
          </w:p>
        </w:tc>
        <w:tc>
          <w:tcPr>
            <w:tcW w:w="2863" w:type="dxa"/>
            <w:shd w:val="clear" w:color="auto" w:fill="auto"/>
            <w:vAlign w:val="center"/>
          </w:tcPr>
          <w:p w14:paraId="3AED6D3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3x баллона: алюминий, латунь, пластик; диаметр 2,2 см х длина 6,4 см (пластик менее плотный, чем вода)</w:t>
            </w:r>
          </w:p>
          <w:p w14:paraId="4183CE1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 блока: алюминиевый (1,9 х 3,2 х 4,1 см) и латунный (1,6 х 1,9 х 2,8 см); масса каждого блока равна массе алюминиевого цилиндра.</w:t>
            </w:r>
          </w:p>
          <w:p w14:paraId="7887276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блок неправильной формы: алюминий</w:t>
            </w:r>
          </w:p>
          <w:p w14:paraId="73FF270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Инструкция по эксплуатации, Банка с переливом, Большое основание для стержня, стержень из нержавеющей стали длиной 45 см</w:t>
            </w:r>
          </w:p>
          <w:p w14:paraId="1E883EF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Плетеный физический шнур</w:t>
            </w:r>
          </w:p>
          <w:p w14:paraId="6BE5197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Трехбалочные весы Ohaus (с тарой)</w:t>
            </w:r>
          </w:p>
          <w:p w14:paraId="4F0FEFB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1x Штангенциркуль из нержавеющей стали</w:t>
            </w:r>
          </w:p>
          <w:p w14:paraId="316BD33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Мензурка объемом 1000 мл</w:t>
            </w:r>
          </w:p>
          <w:p w14:paraId="1091A98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Мензурка объемом 100 мл</w:t>
            </w:r>
          </w:p>
          <w:p w14:paraId="3F20CE9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Мерный цилиндр объемом 50 мл</w:t>
            </w:r>
          </w:p>
          <w:p w14:paraId="68A28C6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1x Руководство по проведению эксперимента по принципу Архимеда.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3EF1874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2DEFD7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F90A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1D4E4F1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03DAE3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951C4B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10F515B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254F213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B027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5B73B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409</w:t>
            </w:r>
          </w:p>
        </w:tc>
      </w:tr>
      <w:tr w:rsidR="00851D4C" w:rsidRPr="00851D4C" w14:paraId="21ABE378" w14:textId="77777777" w:rsidTr="001C14AB">
        <w:trPr>
          <w:trHeight w:val="546"/>
          <w:jc w:val="center"/>
        </w:trPr>
        <w:tc>
          <w:tcPr>
            <w:tcW w:w="536" w:type="dxa"/>
            <w:shd w:val="clear" w:color="auto" w:fill="auto"/>
            <w:vAlign w:val="center"/>
          </w:tcPr>
          <w:p w14:paraId="1BBB76E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51</w:t>
            </w:r>
          </w:p>
        </w:tc>
        <w:tc>
          <w:tcPr>
            <w:tcW w:w="1273" w:type="dxa"/>
            <w:shd w:val="clear" w:color="auto" w:fill="auto"/>
            <w:vAlign w:val="center"/>
          </w:tcPr>
          <w:p w14:paraId="01CC5A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Трансформер</w:t>
            </w:r>
          </w:p>
        </w:tc>
        <w:tc>
          <w:tcPr>
            <w:tcW w:w="2863" w:type="dxa"/>
            <w:shd w:val="clear" w:color="auto" w:fill="auto"/>
            <w:vAlign w:val="center"/>
          </w:tcPr>
          <w:p w14:paraId="17BC76A7"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Со сменными катушками: 200 витков и 800 витков (первая катушка), 400 витков (вторая катушка).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34209A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1DB67B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26DB8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22BFBFA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12830B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DE124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13CB56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41077A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F5007"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DE067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219</w:t>
            </w:r>
          </w:p>
        </w:tc>
      </w:tr>
      <w:tr w:rsidR="00851D4C" w:rsidRPr="00851D4C" w14:paraId="5685EBF5" w14:textId="77777777" w:rsidTr="001C14AB">
        <w:trPr>
          <w:trHeight w:val="546"/>
          <w:jc w:val="center"/>
        </w:trPr>
        <w:tc>
          <w:tcPr>
            <w:tcW w:w="536" w:type="dxa"/>
            <w:shd w:val="clear" w:color="auto" w:fill="auto"/>
            <w:vAlign w:val="center"/>
          </w:tcPr>
          <w:p w14:paraId="5A42484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52</w:t>
            </w:r>
          </w:p>
        </w:tc>
        <w:tc>
          <w:tcPr>
            <w:tcW w:w="1273" w:type="dxa"/>
            <w:shd w:val="clear" w:color="auto" w:fill="auto"/>
            <w:vAlign w:val="center"/>
          </w:tcPr>
          <w:p w14:paraId="3BDCF71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Газовое Правовое Оборудование</w:t>
            </w:r>
          </w:p>
        </w:tc>
        <w:tc>
          <w:tcPr>
            <w:tcW w:w="2863" w:type="dxa"/>
            <w:shd w:val="clear" w:color="auto" w:fill="auto"/>
            <w:vAlign w:val="center"/>
          </w:tcPr>
          <w:p w14:paraId="2700C30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Приложение закона Бойля.</w:t>
            </w:r>
          </w:p>
          <w:p w14:paraId="6347369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Монтируется на металлическом основании, 160*115*30 мм</w:t>
            </w:r>
          </w:p>
          <w:p w14:paraId="3E07190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 манометром, диаметр 60 мм</w:t>
            </w:r>
          </w:p>
          <w:p w14:paraId="3157DBE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Диапазон: -1000 Гпа ~ 3000 Гпа</w:t>
            </w:r>
          </w:p>
          <w:p w14:paraId="129C669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 термометром, работающим от 1 батарейки типа АА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5188C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9DC1F5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ABA0B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1F41E20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D88F3F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A0356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D2389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5770CBD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9659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3CBA501"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181</w:t>
            </w:r>
          </w:p>
        </w:tc>
      </w:tr>
      <w:tr w:rsidR="00851D4C" w:rsidRPr="00851D4C" w14:paraId="7DB97BAC" w14:textId="77777777" w:rsidTr="001C14AB">
        <w:trPr>
          <w:trHeight w:val="546"/>
          <w:jc w:val="center"/>
        </w:trPr>
        <w:tc>
          <w:tcPr>
            <w:tcW w:w="536" w:type="dxa"/>
            <w:shd w:val="clear" w:color="auto" w:fill="auto"/>
            <w:vAlign w:val="center"/>
          </w:tcPr>
          <w:p w14:paraId="6AB9F29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53</w:t>
            </w:r>
          </w:p>
        </w:tc>
        <w:tc>
          <w:tcPr>
            <w:tcW w:w="1273" w:type="dxa"/>
            <w:shd w:val="clear" w:color="auto" w:fill="auto"/>
            <w:vAlign w:val="center"/>
          </w:tcPr>
          <w:p w14:paraId="7A9D5E5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Тепловой приемник</w:t>
            </w:r>
          </w:p>
        </w:tc>
        <w:tc>
          <w:tcPr>
            <w:tcW w:w="2863" w:type="dxa"/>
            <w:shd w:val="clear" w:color="auto" w:fill="auto"/>
            <w:vAlign w:val="center"/>
          </w:tcPr>
          <w:p w14:paraId="0239A36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Теплоприемник, силиконовая трубка.</w:t>
            </w:r>
          </w:p>
          <w:p w14:paraId="783F4278"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 xml:space="preserve">Представляет собой пустую коробку цилиндрической формы (диаметр в диапазоне 80-160 мм). Одна сторона теплоприемника должна быть окрашена в </w:t>
            </w:r>
            <w:r w:rsidRPr="00851D4C">
              <w:rPr>
                <w:rFonts w:ascii="GHEA Grapalat" w:hAnsi="GHEA Grapalat"/>
                <w:color w:val="000000" w:themeColor="text1"/>
                <w:sz w:val="20"/>
                <w:szCs w:val="20"/>
                <w:lang w:val="ru-RU"/>
              </w:rPr>
              <w:lastRenderedPageBreak/>
              <w:t>черный цвет, а другая – покрыта серебристой краской и отполирована.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DE5E67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7C6365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20B2A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371955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77B16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809DC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D6468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011017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2817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DE3590"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5910A8A6" w14:textId="77777777" w:rsidTr="001C14AB">
        <w:trPr>
          <w:trHeight w:val="546"/>
          <w:jc w:val="center"/>
        </w:trPr>
        <w:tc>
          <w:tcPr>
            <w:tcW w:w="536" w:type="dxa"/>
            <w:shd w:val="clear" w:color="auto" w:fill="auto"/>
            <w:vAlign w:val="center"/>
          </w:tcPr>
          <w:p w14:paraId="4FCA75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54</w:t>
            </w:r>
          </w:p>
        </w:tc>
        <w:tc>
          <w:tcPr>
            <w:tcW w:w="1273" w:type="dxa"/>
            <w:shd w:val="clear" w:color="auto" w:fill="auto"/>
            <w:vAlign w:val="center"/>
          </w:tcPr>
          <w:p w14:paraId="2511B2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Гидравлическая машина</w:t>
            </w:r>
          </w:p>
        </w:tc>
        <w:tc>
          <w:tcPr>
            <w:tcW w:w="2863" w:type="dxa"/>
            <w:shd w:val="clear" w:color="auto" w:fill="auto"/>
            <w:vAlign w:val="center"/>
          </w:tcPr>
          <w:p w14:paraId="3300C3E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Машина (мэйнфрейм), основная часть гидравлической машины, должна состоять из двух цилиндров разного диаметра. Цилиндры должны быть закрыты поршнями, прочно прикрепленными к стенкам. Цилиндры соединены трубкой, заполненной жидкостью (водой или минеральным маслом).</w:t>
            </w:r>
          </w:p>
          <w:p w14:paraId="3F6971E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Параметр продукта:</w:t>
            </w:r>
          </w:p>
          <w:p w14:paraId="4B44839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Материал: металл и пластик</w:t>
            </w:r>
          </w:p>
          <w:p w14:paraId="1E79005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Нормальное давление: 2 – 2,2 Мпа (не может превышать это значение при использовании)</w:t>
            </w:r>
          </w:p>
          <w:p w14:paraId="230DC95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Давление на большой поршень при нормальном давлении составляет около 3,14 кН</w:t>
            </w:r>
          </w:p>
          <w:p w14:paraId="62F1E4F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Пакет включает в себя:</w:t>
            </w:r>
          </w:p>
          <w:p w14:paraId="74EAF50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Установка 1 Модели ручного гидравлического пресса.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4C7316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8BF6C9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2B51E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969229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1618E5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69F98D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3B86B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6513C5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E74A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ED7E3C"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311593DA" w14:textId="77777777" w:rsidTr="001C14AB">
        <w:trPr>
          <w:trHeight w:val="546"/>
          <w:jc w:val="center"/>
        </w:trPr>
        <w:tc>
          <w:tcPr>
            <w:tcW w:w="536" w:type="dxa"/>
            <w:shd w:val="clear" w:color="auto" w:fill="auto"/>
            <w:vAlign w:val="center"/>
          </w:tcPr>
          <w:p w14:paraId="6F22D4E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55</w:t>
            </w:r>
          </w:p>
        </w:tc>
        <w:tc>
          <w:tcPr>
            <w:tcW w:w="1273" w:type="dxa"/>
            <w:shd w:val="clear" w:color="auto" w:fill="auto"/>
            <w:vAlign w:val="center"/>
          </w:tcPr>
          <w:p w14:paraId="264D76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Сообщающиеся сосуды с держателем</w:t>
            </w:r>
          </w:p>
        </w:tc>
        <w:tc>
          <w:tcPr>
            <w:tcW w:w="2863" w:type="dxa"/>
            <w:shd w:val="clear" w:color="auto" w:fill="auto"/>
            <w:vAlign w:val="center"/>
          </w:tcPr>
          <w:p w14:paraId="04D2B598"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 xml:space="preserve">Состоят из четырех сосудов разной формы и объема. Высота – не менее 12 см, диаметр сосуда с одним краем – не менее 1 см, диаметр сосуда с другим </w:t>
            </w:r>
            <w:r w:rsidRPr="00851D4C">
              <w:rPr>
                <w:rFonts w:ascii="GHEA Grapalat" w:hAnsi="GHEA Grapalat"/>
                <w:color w:val="000000" w:themeColor="text1"/>
                <w:sz w:val="20"/>
                <w:szCs w:val="20"/>
                <w:lang w:val="ru-RU"/>
              </w:rPr>
              <w:lastRenderedPageBreak/>
              <w:t>краем – не менее 2,5 см. Расстояние между двумя краевыми сосудами должно быть не менее 17,5 см.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28D410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004042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52033D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3</w:t>
            </w:r>
          </w:p>
        </w:tc>
        <w:tc>
          <w:tcPr>
            <w:tcW w:w="1020" w:type="dxa"/>
            <w:tcBorders>
              <w:top w:val="single" w:sz="4" w:space="0" w:color="auto"/>
              <w:left w:val="single" w:sz="4" w:space="0" w:color="auto"/>
              <w:bottom w:val="single" w:sz="4" w:space="0" w:color="auto"/>
              <w:right w:val="single" w:sz="4" w:space="0" w:color="auto"/>
            </w:tcBorders>
            <w:vAlign w:val="center"/>
          </w:tcPr>
          <w:p w14:paraId="4F72B47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E82643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B4B7F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14:paraId="4A59C7A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3</w:t>
            </w:r>
          </w:p>
        </w:tc>
        <w:tc>
          <w:tcPr>
            <w:tcW w:w="976" w:type="dxa"/>
            <w:tcBorders>
              <w:top w:val="single" w:sz="4" w:space="0" w:color="auto"/>
              <w:left w:val="single" w:sz="4" w:space="0" w:color="auto"/>
              <w:bottom w:val="single" w:sz="4" w:space="0" w:color="auto"/>
              <w:right w:val="single" w:sz="4" w:space="0" w:color="auto"/>
            </w:tcBorders>
            <w:vAlign w:val="center"/>
          </w:tcPr>
          <w:p w14:paraId="714DD6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A84C7"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349A70"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364</w:t>
            </w:r>
          </w:p>
        </w:tc>
      </w:tr>
      <w:tr w:rsidR="00851D4C" w:rsidRPr="00851D4C" w14:paraId="1B0A9FA4" w14:textId="77777777" w:rsidTr="001C14AB">
        <w:trPr>
          <w:trHeight w:val="546"/>
          <w:jc w:val="center"/>
        </w:trPr>
        <w:tc>
          <w:tcPr>
            <w:tcW w:w="536" w:type="dxa"/>
            <w:shd w:val="clear" w:color="auto" w:fill="auto"/>
            <w:vAlign w:val="center"/>
          </w:tcPr>
          <w:p w14:paraId="23D5F1E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56</w:t>
            </w:r>
          </w:p>
        </w:tc>
        <w:tc>
          <w:tcPr>
            <w:tcW w:w="1273" w:type="dxa"/>
            <w:shd w:val="clear" w:color="auto" w:fill="auto"/>
            <w:vAlign w:val="center"/>
          </w:tcPr>
          <w:p w14:paraId="61AD1CD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Цилиндр Калориметра, Алюминий</w:t>
            </w:r>
          </w:p>
        </w:tc>
        <w:tc>
          <w:tcPr>
            <w:tcW w:w="2863" w:type="dxa"/>
            <w:shd w:val="clear" w:color="auto" w:fill="auto"/>
            <w:vAlign w:val="center"/>
          </w:tcPr>
          <w:p w14:paraId="4938C86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Калориметр с изолированной ручкой, 4,5/6 вольт, прибл. Диаметр 4 дюйма х высота 7 дюймов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226D4F9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6933FD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04780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487DF12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29A01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92AD25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4AD33A2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246AC40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E526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DBEC7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5785E079" w14:textId="77777777" w:rsidTr="001C14AB">
        <w:trPr>
          <w:trHeight w:val="546"/>
          <w:jc w:val="center"/>
        </w:trPr>
        <w:tc>
          <w:tcPr>
            <w:tcW w:w="536" w:type="dxa"/>
            <w:shd w:val="clear" w:color="auto" w:fill="auto"/>
            <w:vAlign w:val="center"/>
          </w:tcPr>
          <w:p w14:paraId="019B225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57</w:t>
            </w:r>
          </w:p>
        </w:tc>
        <w:tc>
          <w:tcPr>
            <w:tcW w:w="1273" w:type="dxa"/>
            <w:shd w:val="clear" w:color="auto" w:fill="auto"/>
            <w:vAlign w:val="center"/>
          </w:tcPr>
          <w:p w14:paraId="3780E2DB"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Коробка и линзы для лазерных лучей</w:t>
            </w:r>
          </w:p>
        </w:tc>
        <w:tc>
          <w:tcPr>
            <w:tcW w:w="2863" w:type="dxa"/>
            <w:shd w:val="clear" w:color="auto" w:fill="auto"/>
            <w:vAlign w:val="center"/>
          </w:tcPr>
          <w:p w14:paraId="668BCC7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Источник лазерного излучения</w:t>
            </w:r>
            <w:r w:rsidRPr="00851D4C">
              <w:rPr>
                <w:rFonts w:ascii="GHEA Grapalat" w:eastAsia="MS Mincho" w:hAnsi="GHEA Grapalat" w:cs="MS Mincho"/>
                <w:color w:val="000000" w:themeColor="text1"/>
                <w:sz w:val="20"/>
                <w:szCs w:val="20"/>
                <w:lang w:val="ru-RU"/>
              </w:rPr>
              <w:t>，＜</w:t>
            </w:r>
            <w:r w:rsidRPr="00851D4C">
              <w:rPr>
                <w:rFonts w:ascii="GHEA Grapalat" w:hAnsi="GHEA Grapalat"/>
                <w:color w:val="000000" w:themeColor="text1"/>
                <w:sz w:val="20"/>
                <w:szCs w:val="20"/>
                <w:lang w:val="ru-RU"/>
              </w:rPr>
              <w:t>1 МВт, длина волны: 650 нм, красный, с адаптером</w:t>
            </w:r>
          </w:p>
          <w:p w14:paraId="1C2EEB0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переменного тока с вогнутой линзой, выпуклой линзой, параллельной плоской линзой или линзой с параллельным стержнем, трапециевидной призмой, прямоугольной линзой, зеркалом, полой полукруглой преломляющей чашкой, полукруглой линзой, магнитоактивным ковриком (приблизительно 310*210 мм), с напечатанным масштабы и углы, диаграмма луча лазерного излучения, источник лазерного излучения. Лучевой блок питается от адаптера переменного тока.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4EFB85E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24C82E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4784A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EB9E51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C96BA7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D7D0F0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11B71D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8FB037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FCE5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5C5DC4"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669F13F3" w14:textId="77777777" w:rsidTr="001C14AB">
        <w:trPr>
          <w:trHeight w:val="546"/>
          <w:jc w:val="center"/>
        </w:trPr>
        <w:tc>
          <w:tcPr>
            <w:tcW w:w="536" w:type="dxa"/>
            <w:shd w:val="clear" w:color="auto" w:fill="auto"/>
            <w:vAlign w:val="center"/>
          </w:tcPr>
          <w:p w14:paraId="46016B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58</w:t>
            </w:r>
          </w:p>
        </w:tc>
        <w:tc>
          <w:tcPr>
            <w:tcW w:w="1273" w:type="dxa"/>
            <w:shd w:val="clear" w:color="auto" w:fill="auto"/>
            <w:vAlign w:val="center"/>
          </w:tcPr>
          <w:p w14:paraId="3F89F7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Лазерный Рефракционный Резервуар</w:t>
            </w:r>
          </w:p>
        </w:tc>
        <w:tc>
          <w:tcPr>
            <w:tcW w:w="2863" w:type="dxa"/>
            <w:shd w:val="clear" w:color="auto" w:fill="auto"/>
            <w:vAlign w:val="center"/>
          </w:tcPr>
          <w:p w14:paraId="2AE882F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Один лазерный резервуар (желоб), основание, одна лазерная указка и съемный корпус, четыре призмы, два зеркала и один светоделитель, 1 Полукруглое основание 90 мм х 15 мм толщиной</w:t>
            </w:r>
          </w:p>
          <w:p w14:paraId="34F5815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Равносторонняя призма со сторонами 75 мм, толщиной 15 мм</w:t>
            </w:r>
            <w:r w:rsidRPr="00851D4C">
              <w:rPr>
                <w:rFonts w:ascii="GHEA Grapalat" w:hAnsi="GHEA Grapalat"/>
                <w:color w:val="000000" w:themeColor="text1"/>
                <w:sz w:val="20"/>
                <w:szCs w:val="20"/>
                <w:lang w:val="hy-AM"/>
              </w:rPr>
              <w:t>.</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4970D71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8F8E62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FA11FC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734C2FEA"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CD7071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036CF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1CCB18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4C415B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1B66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3F11EA"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4478F3C7" w14:textId="77777777" w:rsidTr="001C14AB">
        <w:trPr>
          <w:trHeight w:val="546"/>
          <w:jc w:val="center"/>
        </w:trPr>
        <w:tc>
          <w:tcPr>
            <w:tcW w:w="536" w:type="dxa"/>
            <w:shd w:val="clear" w:color="auto" w:fill="auto"/>
            <w:vAlign w:val="center"/>
          </w:tcPr>
          <w:p w14:paraId="7FCD383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59</w:t>
            </w:r>
          </w:p>
        </w:tc>
        <w:tc>
          <w:tcPr>
            <w:tcW w:w="1273" w:type="dxa"/>
            <w:shd w:val="clear" w:color="auto" w:fill="auto"/>
            <w:vAlign w:val="center"/>
          </w:tcPr>
          <w:p w14:paraId="7EF2F8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Вводная Оптическая Система</w:t>
            </w:r>
          </w:p>
        </w:tc>
        <w:tc>
          <w:tcPr>
            <w:tcW w:w="2863" w:type="dxa"/>
            <w:shd w:val="clear" w:color="auto" w:fill="auto"/>
            <w:vAlign w:val="center"/>
          </w:tcPr>
          <w:p w14:paraId="4A44F05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Алюминиевая направляющая, длиной 1 м, с пластиковой опорой, с градуировкой, деление 1 мм, пластиковый держатель объектива – 3шт, пластиковый ползунок – 5шт, буква «F» – 1шт, пластиковый держатель решетки – 1шт</w:t>
            </w:r>
          </w:p>
          <w:p w14:paraId="51C6369D" w14:textId="77777777" w:rsidR="000F5542" w:rsidRPr="00851D4C" w:rsidRDefault="000F5542" w:rsidP="001C14AB">
            <w:pPr>
              <w:spacing w:after="0" w:line="240" w:lineRule="auto"/>
              <w:rPr>
                <w:rFonts w:ascii="GHEA Grapalat" w:hAnsi="GHEA Grapalat"/>
                <w:color w:val="000000" w:themeColor="text1"/>
                <w:sz w:val="20"/>
                <w:szCs w:val="20"/>
                <w:lang w:val="ru-RU"/>
              </w:rPr>
            </w:pPr>
          </w:p>
          <w:p w14:paraId="3C2A178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Светодиодный объект 4,5 В, (батарейки в комплекте)</w:t>
            </w:r>
          </w:p>
          <w:p w14:paraId="35D55E8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Объектив: Диаметр 50 мм, +100 мм Двойная выпуклость</w:t>
            </w:r>
          </w:p>
          <w:p w14:paraId="559720C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Объектив: Диаметр 50 мм, +200 мм двойная выпуклость</w:t>
            </w:r>
          </w:p>
          <w:p w14:paraId="21D148B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Объектив: Диаметр 50 мм, -100 мм двойная вогнутость</w:t>
            </w:r>
          </w:p>
          <w:p w14:paraId="74DE4BF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Объектив: Диаметр 50 мм, -200 мм двойной вогнутый</w:t>
            </w:r>
          </w:p>
          <w:p w14:paraId="0F15669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Экран для просмотра 15*15 см, 1 шт., двусторонний</w:t>
            </w:r>
          </w:p>
          <w:p w14:paraId="430DDF0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Отверстия диаметром 3 мм и 5 мм, по 1 шт.,</w:t>
            </w:r>
          </w:p>
          <w:p w14:paraId="0631515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Руководство по эксплуатации и список действий.</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2D0ACCA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25AE0A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69AF1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486F4E0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110B38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8C5796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AD0037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5921E74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1D8E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5DB9892"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24BB12FC" w14:textId="77777777" w:rsidTr="001C14AB">
        <w:trPr>
          <w:trHeight w:val="546"/>
          <w:jc w:val="center"/>
        </w:trPr>
        <w:tc>
          <w:tcPr>
            <w:tcW w:w="536" w:type="dxa"/>
            <w:shd w:val="clear" w:color="auto" w:fill="auto"/>
            <w:vAlign w:val="center"/>
          </w:tcPr>
          <w:p w14:paraId="6F2CF1D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60</w:t>
            </w:r>
          </w:p>
        </w:tc>
        <w:tc>
          <w:tcPr>
            <w:tcW w:w="1273" w:type="dxa"/>
            <w:shd w:val="clear" w:color="auto" w:fill="auto"/>
            <w:vAlign w:val="center"/>
          </w:tcPr>
          <w:p w14:paraId="2A47533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Фотоэлектрический Аппарат</w:t>
            </w:r>
          </w:p>
        </w:tc>
        <w:tc>
          <w:tcPr>
            <w:tcW w:w="2863" w:type="dxa"/>
            <w:shd w:val="clear" w:color="auto" w:fill="auto"/>
            <w:vAlign w:val="center"/>
          </w:tcPr>
          <w:p w14:paraId="0D50848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Галогенный источник, фототрубка. Фильтрующее колесо включает в себя пять узкополосных интерференционных фильтров. Вакуумная фототрубка находится внутри корпуса трубки. Регулируемый источник питания с переменным напряжением 0-2 В, амперметр, тумблер. Корпус лампы, колесо фильтра и корпус фототрубки размещены на оптической направляющей.</w:t>
            </w:r>
          </w:p>
          <w:p w14:paraId="64F817B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Фильтрующее колесо с интерференционными фильтрами: Длина волны-404, 450, 505, 546, 578 нм, количество -по 1 штуке,</w:t>
            </w:r>
          </w:p>
          <w:p w14:paraId="1CB1981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Платформа на рельсах: Длина около 500 мм, Материал -Анодированный алюминиевый сплав, Количество-1 шт.</w:t>
            </w:r>
          </w:p>
          <w:p w14:paraId="6423E24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Вольфрамовая галогенная лампа с креплением: Выходная мощность-20 Вт, количество -1 шт.</w:t>
            </w:r>
          </w:p>
          <w:p w14:paraId="4FAC7B4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Светочувствительное устройство с креплением: Тип-Вакуумная фототрубка, количество-1 шт.</w:t>
            </w:r>
          </w:p>
          <w:p w14:paraId="2703646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Блок управления фотоэффектом: Напряжение 0 – 10 В, ток-нано – микроамперы, Количество-1 шт.</w:t>
            </w:r>
          </w:p>
          <w:p w14:paraId="482FDA66"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Пылезащитный чехол, руководство пользователя.</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6EDA551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900467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A9C836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516A9C8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204B0A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8F9D1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2F77A7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1B212FD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5EE5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705CDF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53AF9DB9" w14:textId="77777777" w:rsidTr="001C14AB">
        <w:trPr>
          <w:trHeight w:val="546"/>
          <w:jc w:val="center"/>
        </w:trPr>
        <w:tc>
          <w:tcPr>
            <w:tcW w:w="536" w:type="dxa"/>
            <w:shd w:val="clear" w:color="auto" w:fill="auto"/>
            <w:vAlign w:val="center"/>
          </w:tcPr>
          <w:p w14:paraId="37D4255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61</w:t>
            </w:r>
          </w:p>
        </w:tc>
        <w:tc>
          <w:tcPr>
            <w:tcW w:w="1273" w:type="dxa"/>
            <w:shd w:val="clear" w:color="auto" w:fill="auto"/>
            <w:vAlign w:val="center"/>
          </w:tcPr>
          <w:p w14:paraId="60AA362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Демонстратор Паскаля</w:t>
            </w:r>
          </w:p>
        </w:tc>
        <w:tc>
          <w:tcPr>
            <w:tcW w:w="2863" w:type="dxa"/>
            <w:shd w:val="clear" w:color="auto" w:fill="auto"/>
            <w:vAlign w:val="center"/>
          </w:tcPr>
          <w:p w14:paraId="7CEB658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Демонстратор Pascal</w:t>
            </w:r>
          </w:p>
          <w:p w14:paraId="6DA3E30E"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состоит из металлической колбы диаметром около 8 см с небольшими отверстиями по одной окружности и патрубка, содержащего плотно прилегающий поршень.</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34A94A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F34F12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13568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9EA72B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23EFCB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571E1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CE8CB1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9C39AF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C50A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4E80C9"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149E08A0" w14:textId="77777777" w:rsidTr="001C14AB">
        <w:trPr>
          <w:trHeight w:val="546"/>
          <w:jc w:val="center"/>
        </w:trPr>
        <w:tc>
          <w:tcPr>
            <w:tcW w:w="536" w:type="dxa"/>
            <w:shd w:val="clear" w:color="auto" w:fill="auto"/>
            <w:vAlign w:val="center"/>
          </w:tcPr>
          <w:p w14:paraId="1342A20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62</w:t>
            </w:r>
          </w:p>
        </w:tc>
        <w:tc>
          <w:tcPr>
            <w:tcW w:w="1273" w:type="dxa"/>
            <w:shd w:val="clear" w:color="auto" w:fill="auto"/>
            <w:vAlign w:val="center"/>
          </w:tcPr>
          <w:p w14:paraId="7E4F3FA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 Механических Волновых Аксессуаров</w:t>
            </w:r>
          </w:p>
        </w:tc>
        <w:tc>
          <w:tcPr>
            <w:tcW w:w="2863" w:type="dxa"/>
            <w:shd w:val="clear" w:color="auto" w:fill="auto"/>
            <w:vAlign w:val="center"/>
          </w:tcPr>
          <w:p w14:paraId="414B058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Квадратная пластина Хладни диаметром 24 см</w:t>
            </w:r>
          </w:p>
          <w:p w14:paraId="7620B82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Круглая пластина Хладни диаметром 24 см</w:t>
            </w:r>
          </w:p>
          <w:p w14:paraId="6044B5E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Особо мелкий песок и шейкер</w:t>
            </w:r>
          </w:p>
          <w:p w14:paraId="47028E8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Резонансная проволочная петля</w:t>
            </w:r>
          </w:p>
          <w:p w14:paraId="482261F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Металлические резонансные полоски</w:t>
            </w:r>
          </w:p>
          <w:p w14:paraId="6A158F9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Пружина продольной волны</w:t>
            </w:r>
          </w:p>
          <w:p w14:paraId="58331AB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Струна поперечной волны: 7-футовая эластичная струна, держатель струны, держатель крючка, шестигранный ключ</w:t>
            </w:r>
          </w:p>
          <w:p w14:paraId="3B944CB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Держатели струн/пружин</w:t>
            </w:r>
          </w:p>
          <w:p w14:paraId="43502D2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Генератор синусоидальных волн 220 В с вилкой типа </w:t>
            </w:r>
            <w:r w:rsidRPr="00851D4C">
              <w:rPr>
                <w:rFonts w:ascii="GHEA Grapalat" w:hAnsi="GHEA Grapalat"/>
                <w:color w:val="000000" w:themeColor="text1"/>
                <w:sz w:val="20"/>
                <w:szCs w:val="20"/>
              </w:rPr>
              <w:t>B</w:t>
            </w:r>
            <w:r w:rsidRPr="00851D4C">
              <w:rPr>
                <w:rFonts w:ascii="GHEA Grapalat" w:hAnsi="GHEA Grapalat"/>
                <w:color w:val="000000" w:themeColor="text1"/>
                <w:sz w:val="20"/>
                <w:szCs w:val="20"/>
                <w:lang w:val="ru-RU"/>
              </w:rPr>
              <w:t xml:space="preserve">, </w:t>
            </w:r>
            <w:r w:rsidRPr="00851D4C">
              <w:rPr>
                <w:rFonts w:ascii="GHEA Grapalat" w:hAnsi="GHEA Grapalat"/>
                <w:color w:val="000000" w:themeColor="text1"/>
                <w:sz w:val="20"/>
                <w:szCs w:val="20"/>
                <w:lang w:val="ru-RU"/>
              </w:rPr>
              <w:lastRenderedPageBreak/>
              <w:t>позволяет изменять как частоту (разрешение 1-400 Гц/1 Гц и разрешение 10-4000 Гц/10 Гц), так и амплитуду выходного сигнала синусоидальной волны.</w:t>
            </w:r>
          </w:p>
          <w:p w14:paraId="75E1D443"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Механический волновой привод включает в себя 1 наконечник. Волновой привод, 2 наконечника. Заглушки типа «банан», шестигранный ключ и держатель.</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7399020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FEFB1C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8383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552AA5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F5D067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ECD2A8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FE4E1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6AA7B88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6009C2"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63401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7CADE578" w14:textId="77777777" w:rsidTr="001C14AB">
        <w:trPr>
          <w:trHeight w:val="546"/>
          <w:jc w:val="center"/>
        </w:trPr>
        <w:tc>
          <w:tcPr>
            <w:tcW w:w="536" w:type="dxa"/>
            <w:shd w:val="clear" w:color="auto" w:fill="auto"/>
            <w:vAlign w:val="center"/>
          </w:tcPr>
          <w:p w14:paraId="0DBD8E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63</w:t>
            </w:r>
          </w:p>
        </w:tc>
        <w:tc>
          <w:tcPr>
            <w:tcW w:w="1273" w:type="dxa"/>
            <w:shd w:val="clear" w:color="auto" w:fill="auto"/>
            <w:vAlign w:val="center"/>
          </w:tcPr>
          <w:p w14:paraId="3C213221"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Комплект Аксессуаров Для Демонстрации Натяжения</w:t>
            </w:r>
          </w:p>
        </w:tc>
        <w:tc>
          <w:tcPr>
            <w:tcW w:w="2863" w:type="dxa"/>
            <w:shd w:val="clear" w:color="auto" w:fill="auto"/>
            <w:vAlign w:val="center"/>
          </w:tcPr>
          <w:p w14:paraId="608CE48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Динамометр, 10 г/0,1 Н</w:t>
            </w:r>
          </w:p>
          <w:p w14:paraId="1827959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Пластиковое корыто, 1000 мл, диаметр 168 мм и высота 55</w:t>
            </w:r>
          </w:p>
          <w:p w14:paraId="41A1879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мм. Подвесное кольцо: тонкая стальная полоска</w:t>
            </w:r>
          </w:p>
          <w:p w14:paraId="6CDB49E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Проволочный каркас кольца,</w:t>
            </w:r>
          </w:p>
          <w:p w14:paraId="33AEF68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Проволочный каркас в виде кольца с полукольцом,</w:t>
            </w:r>
          </w:p>
          <w:p w14:paraId="5A34DAE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Четырехгранный проволочный каркас,</w:t>
            </w:r>
          </w:p>
          <w:p w14:paraId="38BDE64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Кубический проволочный каркас,</w:t>
            </w:r>
          </w:p>
          <w:p w14:paraId="6837BA8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Проволочный прямоугольный каркас с подвижной стороной.</w:t>
            </w:r>
          </w:p>
          <w:p w14:paraId="3CFCE37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Каркасы изготовлены из стальной проволоки с никелированной поверхностью. Каждая рамка имеет ручку, за которую ее держат во время эксперимента.</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rPr>
              <w:lastRenderedPageBreak/>
              <w:t>Гарантийное письмо производителя (MAF) – Требуется</w:t>
            </w:r>
          </w:p>
        </w:tc>
        <w:tc>
          <w:tcPr>
            <w:tcW w:w="1134" w:type="dxa"/>
            <w:shd w:val="clear" w:color="auto" w:fill="auto"/>
            <w:vAlign w:val="center"/>
          </w:tcPr>
          <w:p w14:paraId="4CAEBB5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6570A5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35B6B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BAEE93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035A3F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4DF40E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73C984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14DBF86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4A5A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E3367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361</w:t>
            </w:r>
          </w:p>
        </w:tc>
      </w:tr>
      <w:tr w:rsidR="00851D4C" w:rsidRPr="00851D4C" w14:paraId="2C3F8C33" w14:textId="77777777" w:rsidTr="001C14AB">
        <w:trPr>
          <w:trHeight w:val="546"/>
          <w:jc w:val="center"/>
        </w:trPr>
        <w:tc>
          <w:tcPr>
            <w:tcW w:w="536" w:type="dxa"/>
            <w:shd w:val="clear" w:color="auto" w:fill="auto"/>
            <w:vAlign w:val="center"/>
          </w:tcPr>
          <w:p w14:paraId="3649362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64</w:t>
            </w:r>
          </w:p>
        </w:tc>
        <w:tc>
          <w:tcPr>
            <w:tcW w:w="1273" w:type="dxa"/>
            <w:shd w:val="clear" w:color="auto" w:fill="auto"/>
            <w:vAlign w:val="center"/>
          </w:tcPr>
          <w:p w14:paraId="31AFAF9E"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Мини-Пусковая Установка Для Снарядов</w:t>
            </w:r>
          </w:p>
        </w:tc>
        <w:tc>
          <w:tcPr>
            <w:tcW w:w="2863" w:type="dxa"/>
            <w:shd w:val="clear" w:color="auto" w:fill="auto"/>
            <w:vAlign w:val="center"/>
          </w:tcPr>
          <w:p w14:paraId="3BF1096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Мини-пусковая установка для метания снарядов</w:t>
            </w:r>
          </w:p>
          <w:p w14:paraId="2901A4E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Основной корпус изготовлен из алюминия,</w:t>
            </w:r>
          </w:p>
          <w:p w14:paraId="3F211E5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размер: приблизительно 180 * 40 * 32 мм., внутреннее отверстие: диаметр приблизительно 21,4 мм.</w:t>
            </w:r>
          </w:p>
          <w:p w14:paraId="7496E92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Механизм разблокировки: кнопка</w:t>
            </w:r>
          </w:p>
          <w:p w14:paraId="5C7BFB7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Опорная подставка, железная</w:t>
            </w:r>
          </w:p>
          <w:p w14:paraId="1B6B3DA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Стальные шарики (2x)</w:t>
            </w:r>
          </w:p>
          <w:p w14:paraId="7C2A053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Транспортир и отвес</w:t>
            </w:r>
          </w:p>
          <w:p w14:paraId="7315FF7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Пусковая установка</w:t>
            </w:r>
          </w:p>
          <w:p w14:paraId="2DF764C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Особенности</w:t>
            </w:r>
          </w:p>
          <w:p w14:paraId="06E1342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3 регулируемые скорости запуска</w:t>
            </w:r>
          </w:p>
          <w:p w14:paraId="089B8A0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Встроенный транспортир для легкого определения угла запуска</w:t>
            </w:r>
          </w:p>
          <w:p w14:paraId="520BD72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Трос для выпуска снаряда</w:t>
            </w:r>
          </w:p>
          <w:p w14:paraId="2B4B045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Прочное металлическое основание</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7F21E0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E77A52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07872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ED8058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1058244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0742EF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43A0FD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627EBD1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808B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1E368F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181</w:t>
            </w:r>
          </w:p>
        </w:tc>
      </w:tr>
      <w:tr w:rsidR="00851D4C" w:rsidRPr="00851D4C" w14:paraId="78C8CADC" w14:textId="77777777" w:rsidTr="001C14AB">
        <w:trPr>
          <w:trHeight w:val="546"/>
          <w:jc w:val="center"/>
        </w:trPr>
        <w:tc>
          <w:tcPr>
            <w:tcW w:w="536" w:type="dxa"/>
            <w:shd w:val="clear" w:color="auto" w:fill="auto"/>
            <w:vAlign w:val="center"/>
          </w:tcPr>
          <w:p w14:paraId="1CF255A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65</w:t>
            </w:r>
          </w:p>
        </w:tc>
        <w:tc>
          <w:tcPr>
            <w:tcW w:w="1273" w:type="dxa"/>
            <w:shd w:val="clear" w:color="auto" w:fill="auto"/>
            <w:vAlign w:val="center"/>
          </w:tcPr>
          <w:p w14:paraId="17CC81F8"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Набор конденсаторов</w:t>
            </w:r>
          </w:p>
        </w:tc>
        <w:tc>
          <w:tcPr>
            <w:tcW w:w="2863" w:type="dxa"/>
            <w:shd w:val="clear" w:color="auto" w:fill="auto"/>
            <w:vAlign w:val="center"/>
          </w:tcPr>
          <w:p w14:paraId="1BA2D79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конденсаторов, диапазон емкостей: 0,22мкФ, 1 мкФ, 2,2мкФ, ≥ 1000 мкФ для низкого напряжения (3 В-10 В), с диэлектриками: 100 мкФ-25 В, 1000 мкФ-25 В)</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5134B2A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DB6E73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D02EE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79A4F1C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7DBEAD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ACCC65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7CE1029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5F2C592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51D5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92342D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361</w:t>
            </w:r>
          </w:p>
        </w:tc>
      </w:tr>
      <w:tr w:rsidR="00851D4C" w:rsidRPr="00851D4C" w14:paraId="655BC6D5" w14:textId="77777777" w:rsidTr="001C14AB">
        <w:trPr>
          <w:trHeight w:val="546"/>
          <w:jc w:val="center"/>
        </w:trPr>
        <w:tc>
          <w:tcPr>
            <w:tcW w:w="536" w:type="dxa"/>
            <w:shd w:val="clear" w:color="auto" w:fill="auto"/>
            <w:vAlign w:val="center"/>
          </w:tcPr>
          <w:p w14:paraId="4A1B4B1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66</w:t>
            </w:r>
          </w:p>
        </w:tc>
        <w:tc>
          <w:tcPr>
            <w:tcW w:w="1273" w:type="dxa"/>
            <w:shd w:val="clear" w:color="auto" w:fill="auto"/>
            <w:vAlign w:val="center"/>
          </w:tcPr>
          <w:p w14:paraId="141B897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Набор устройств для радиоприемника</w:t>
            </w:r>
          </w:p>
        </w:tc>
        <w:tc>
          <w:tcPr>
            <w:tcW w:w="2863" w:type="dxa"/>
            <w:shd w:val="clear" w:color="auto" w:fill="auto"/>
            <w:vAlign w:val="center"/>
          </w:tcPr>
          <w:p w14:paraId="7F748BB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Включает антенну для приема сигналов, схему настройки для настройки на определенную радиочастоту, диод для восстановления аудиосигнала из модулированного радиосигнала, также включает фильтр для удаления любых остатков радиосигнала из аудио. Наконец, он включает в себя очень чувствительные наушники, которые могут издавать (едва) слышимый звук за счет крошечного количества энергии, улавливаемой антенной.</w:t>
            </w:r>
          </w:p>
          <w:p w14:paraId="3520D94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конденсатор с переменной емкостью 140</w:t>
            </w:r>
          </w:p>
          <w:p w14:paraId="483B4A2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Пф. Конденсатор с постоянной емкостью ~1000 пФ</w:t>
            </w:r>
          </w:p>
          <w:p w14:paraId="2597EB0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германиевый диод, 1N34</w:t>
            </w:r>
          </w:p>
          <w:p w14:paraId="5020E60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катушка ~ индукция около 300 Мкч</w:t>
            </w:r>
          </w:p>
          <w:p w14:paraId="19257D0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пьезоэлектрические наушники наподобие винтажных 350 Ом</w:t>
            </w:r>
          </w:p>
          <w:p w14:paraId="4E393666"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с печатной платой</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03E8D94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6E318D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13C802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290CB9F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847579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3F7A5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1E98E0C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69F5333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A08BC"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1EE1300"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361</w:t>
            </w:r>
          </w:p>
        </w:tc>
      </w:tr>
      <w:tr w:rsidR="00851D4C" w:rsidRPr="00851D4C" w14:paraId="4AC34586" w14:textId="77777777" w:rsidTr="001C14AB">
        <w:trPr>
          <w:trHeight w:val="546"/>
          <w:jc w:val="center"/>
        </w:trPr>
        <w:tc>
          <w:tcPr>
            <w:tcW w:w="536" w:type="dxa"/>
            <w:shd w:val="clear" w:color="auto" w:fill="auto"/>
            <w:vAlign w:val="center"/>
          </w:tcPr>
          <w:p w14:paraId="0CE7BF6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67</w:t>
            </w:r>
          </w:p>
        </w:tc>
        <w:tc>
          <w:tcPr>
            <w:tcW w:w="1273" w:type="dxa"/>
            <w:shd w:val="clear" w:color="auto" w:fill="auto"/>
            <w:vAlign w:val="center"/>
          </w:tcPr>
          <w:p w14:paraId="31A7C7F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Суппорт</w:t>
            </w:r>
          </w:p>
        </w:tc>
        <w:tc>
          <w:tcPr>
            <w:tcW w:w="2863" w:type="dxa"/>
            <w:shd w:val="clear" w:color="auto" w:fill="auto"/>
            <w:vAlign w:val="center"/>
          </w:tcPr>
          <w:p w14:paraId="0CAE080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разрешение 0,01 мм</w:t>
            </w:r>
            <w:r w:rsidRPr="00851D4C">
              <w:rPr>
                <w:rFonts w:ascii="GHEA Grapalat" w:hAnsi="GHEA Grapalat"/>
                <w:color w:val="000000" w:themeColor="text1"/>
                <w:sz w:val="20"/>
                <w:szCs w:val="20"/>
                <w:lang w:val="hy-AM"/>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0B768CC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E02489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A699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A5F61E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83B437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4980BB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805488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7DBBA0C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4E929"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419A25"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207</w:t>
            </w:r>
          </w:p>
        </w:tc>
      </w:tr>
      <w:tr w:rsidR="00851D4C" w:rsidRPr="00851D4C" w14:paraId="736F02F5" w14:textId="77777777" w:rsidTr="001C14AB">
        <w:trPr>
          <w:trHeight w:val="546"/>
          <w:jc w:val="center"/>
        </w:trPr>
        <w:tc>
          <w:tcPr>
            <w:tcW w:w="536" w:type="dxa"/>
            <w:shd w:val="clear" w:color="auto" w:fill="auto"/>
            <w:vAlign w:val="center"/>
          </w:tcPr>
          <w:p w14:paraId="404EF57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68</w:t>
            </w:r>
          </w:p>
        </w:tc>
        <w:tc>
          <w:tcPr>
            <w:tcW w:w="1273" w:type="dxa"/>
            <w:shd w:val="clear" w:color="auto" w:fill="auto"/>
            <w:vAlign w:val="center"/>
          </w:tcPr>
          <w:p w14:paraId="302C345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Генератор Сигналов</w:t>
            </w:r>
          </w:p>
        </w:tc>
        <w:tc>
          <w:tcPr>
            <w:tcW w:w="2863" w:type="dxa"/>
            <w:shd w:val="clear" w:color="auto" w:fill="auto"/>
            <w:vAlign w:val="center"/>
          </w:tcPr>
          <w:p w14:paraId="2ADFEFF4"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Функциональный генератор звуковой частоты. Основан на диапазоне частот от 1 Гц до 100 кГц в пятидекадных </w:t>
            </w:r>
            <w:r w:rsidRPr="00851D4C">
              <w:rPr>
                <w:rFonts w:ascii="GHEA Grapalat" w:hAnsi="GHEA Grapalat"/>
                <w:color w:val="000000" w:themeColor="text1"/>
                <w:sz w:val="20"/>
                <w:szCs w:val="20"/>
                <w:lang w:val="ru-RU"/>
              </w:rPr>
              <w:lastRenderedPageBreak/>
              <w:t>диапазонах амплитуды 0-10 В. Размеры: не менее 200 x 150 x 100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C05260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C90B1D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0329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7265576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4D7148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A3AB67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975C0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5596D5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5507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ADC51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201E9E1B" w14:textId="77777777" w:rsidTr="001C14AB">
        <w:trPr>
          <w:trHeight w:val="546"/>
          <w:jc w:val="center"/>
        </w:trPr>
        <w:tc>
          <w:tcPr>
            <w:tcW w:w="536" w:type="dxa"/>
            <w:shd w:val="clear" w:color="auto" w:fill="auto"/>
            <w:vAlign w:val="center"/>
          </w:tcPr>
          <w:p w14:paraId="04D157A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69</w:t>
            </w:r>
          </w:p>
        </w:tc>
        <w:tc>
          <w:tcPr>
            <w:tcW w:w="1273" w:type="dxa"/>
            <w:shd w:val="clear" w:color="auto" w:fill="auto"/>
            <w:vAlign w:val="center"/>
          </w:tcPr>
          <w:p w14:paraId="6E1C9C2C"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Вращающаяся система на воздушной кровати</w:t>
            </w:r>
          </w:p>
        </w:tc>
        <w:tc>
          <w:tcPr>
            <w:tcW w:w="2863" w:type="dxa"/>
            <w:shd w:val="clear" w:color="auto" w:fill="auto"/>
            <w:vAlign w:val="center"/>
          </w:tcPr>
          <w:p w14:paraId="5AA0438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Надувной матрас</w:t>
            </w:r>
          </w:p>
          <w:p w14:paraId="514AD86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Вращающийся диск с поперечиной</w:t>
            </w:r>
          </w:p>
          <w:p w14:paraId="3F5D8D4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Многоступенчатый шкив</w:t>
            </w:r>
          </w:p>
          <w:p w14:paraId="0302128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Спусковой механизм</w:t>
            </w:r>
          </w:p>
          <w:p w14:paraId="018C57F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2 </w:t>
            </w:r>
            <w:r w:rsidRPr="00851D4C">
              <w:rPr>
                <w:rFonts w:ascii="GHEA Grapalat" w:hAnsi="GHEA Grapalat"/>
                <w:color w:val="000000" w:themeColor="text1"/>
                <w:sz w:val="20"/>
                <w:szCs w:val="20"/>
              </w:rPr>
              <w:t>S</w:t>
            </w:r>
            <w:r w:rsidRPr="00851D4C">
              <w:rPr>
                <w:rFonts w:ascii="GHEA Grapalat" w:hAnsi="GHEA Grapalat"/>
                <w:color w:val="000000" w:themeColor="text1"/>
                <w:sz w:val="20"/>
                <w:szCs w:val="20"/>
                <w:lang w:val="ru-RU"/>
              </w:rPr>
              <w:t>-образных крючка по 1,00 г</w:t>
            </w:r>
          </w:p>
          <w:p w14:paraId="0017AA0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1 </w:t>
            </w:r>
            <w:r w:rsidRPr="00851D4C">
              <w:rPr>
                <w:rFonts w:ascii="GHEA Grapalat" w:hAnsi="GHEA Grapalat"/>
                <w:color w:val="000000" w:themeColor="text1"/>
                <w:sz w:val="20"/>
                <w:szCs w:val="20"/>
              </w:rPr>
              <w:t>S</w:t>
            </w:r>
            <w:r w:rsidRPr="00851D4C">
              <w:rPr>
                <w:rFonts w:ascii="GHEA Grapalat" w:hAnsi="GHEA Grapalat"/>
                <w:color w:val="000000" w:themeColor="text1"/>
                <w:sz w:val="20"/>
                <w:szCs w:val="20"/>
                <w:lang w:val="ru-RU"/>
              </w:rPr>
              <w:t>-образный крючок по 2,00 г</w:t>
            </w:r>
          </w:p>
          <w:p w14:paraId="26E28C5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Комплект грузиков (2</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12,5 г, 2</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25 г, 2</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50 г)</w:t>
            </w:r>
          </w:p>
          <w:p w14:paraId="5C2F402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Генератор воздушного потока (компрессор) для подключения к электросети</w:t>
            </w:r>
          </w:p>
          <w:p w14:paraId="1BBCF61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Силиконовая трубка с перепускным клапаном</w:t>
            </w:r>
          </w:p>
          <w:p w14:paraId="3B39B15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Шкив</w:t>
            </w:r>
          </w:p>
          <w:p w14:paraId="2F54258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Стойка с 3 крепежными винтами и 2 винтами для выравнивания</w:t>
            </w:r>
          </w:p>
          <w:p w14:paraId="4A3163B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Стержень-подставка с 2 крепежными винтами</w:t>
            </w:r>
          </w:p>
          <w:p w14:paraId="63CC61D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Стержень-подставка, приблизительно 250 мм</w:t>
            </w:r>
          </w:p>
          <w:p w14:paraId="32D24B9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Выравнивающий диск</w:t>
            </w:r>
          </w:p>
          <w:p w14:paraId="48AA116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Рулон хлопчатобумажной нити</w:t>
            </w:r>
          </w:p>
          <w:p w14:paraId="3F6A95C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Технические характеристики:</w:t>
            </w:r>
          </w:p>
          <w:p w14:paraId="7701BD3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Шкала транспортира: 0 – 360°</w:t>
            </w:r>
          </w:p>
          <w:p w14:paraId="18C444A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Деления шкалы: 1°</w:t>
            </w:r>
          </w:p>
          <w:p w14:paraId="3C8B006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 Момент инерции диска с поперечиной: 0,16 г/м2 прибл.</w:t>
            </w:r>
          </w:p>
          <w:p w14:paraId="3B9B56A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 Максимальный момент инерции: приблизительно 7,1 г/м2.</w:t>
            </w:r>
          </w:p>
          <w:p w14:paraId="5158C38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Минимальный крутящий момент при движении: приблизительно 0,05 мН.м.</w:t>
            </w:r>
          </w:p>
          <w:p w14:paraId="5550D61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Максимальный крутящий момент при движении: приблизительно 0,60 мн.м.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9334E3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04B42A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248075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604F2B56"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83E77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F6A34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5876430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4BF5391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BAB8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41120A9"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13E180A3" w14:textId="77777777" w:rsidTr="001C14AB">
        <w:trPr>
          <w:trHeight w:val="546"/>
          <w:jc w:val="center"/>
        </w:trPr>
        <w:tc>
          <w:tcPr>
            <w:tcW w:w="536" w:type="dxa"/>
            <w:shd w:val="clear" w:color="auto" w:fill="auto"/>
            <w:vAlign w:val="center"/>
          </w:tcPr>
          <w:p w14:paraId="51A439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70</w:t>
            </w:r>
          </w:p>
        </w:tc>
        <w:tc>
          <w:tcPr>
            <w:tcW w:w="1273" w:type="dxa"/>
            <w:shd w:val="clear" w:color="auto" w:fill="auto"/>
            <w:vAlign w:val="center"/>
          </w:tcPr>
          <w:p w14:paraId="244ACFC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Машина Этвуда</w:t>
            </w:r>
          </w:p>
        </w:tc>
        <w:tc>
          <w:tcPr>
            <w:tcW w:w="2863" w:type="dxa"/>
            <w:shd w:val="clear" w:color="auto" w:fill="auto"/>
            <w:vAlign w:val="center"/>
          </w:tcPr>
          <w:p w14:paraId="65110E3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Машина Этвуда с магнитом для фиксации противовеса, состоит из набора грузов, вешалки, колец с муфтами, прикрепленных к шнуру, накинутому на und Riemenscheibe. Кроме того, струна и шкивы не имеют массы, а шкив не требует использования рук. Шкив – это вертикальное основание.</w:t>
            </w:r>
          </w:p>
          <w:p w14:paraId="5A5BD59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Шкив:</w:t>
            </w:r>
          </w:p>
          <w:p w14:paraId="101DA16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Монтажный стержень: монтажный стержень из нержавеющей стали</w:t>
            </w:r>
          </w:p>
          <w:p w14:paraId="5BC5B1F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Настольный зажим: может удерживать стержни, которые могут быть установлены горизонтально или вертикально</w:t>
            </w:r>
          </w:p>
          <w:p w14:paraId="4A48A6B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Многофункциональный зажим с двумя винтами для большого пальца:. Fit rods . rod: стержень из нержавеющей стали без резьбы, плетеный шнур,</w:t>
            </w:r>
          </w:p>
          <w:p w14:paraId="602FD85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 Набор навесного оборудования и подвесок, включая 4x ,навесную </w:t>
            </w:r>
            <w:r w:rsidRPr="00851D4C">
              <w:rPr>
                <w:rFonts w:ascii="GHEA Grapalat" w:hAnsi="GHEA Grapalat"/>
                <w:color w:val="000000" w:themeColor="text1"/>
                <w:sz w:val="20"/>
                <w:szCs w:val="20"/>
                <w:lang w:val="ru-RU"/>
              </w:rPr>
              <w:lastRenderedPageBreak/>
              <w:t>подвеску (5,0 г), 3x 100 г, 3x 50 г, 2x 20 г, 2x 10 г, 3x 5,0 г, 3x 2,0 г, 3x 1,0 г массы, 3x 0,5 г массы.</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268AC3F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48BBB9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A8247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208B9AD6"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6BFC0D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554A07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A9CB1D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85FA9A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FC1AA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A9727DF"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51C0F223" w14:textId="77777777" w:rsidTr="001C14AB">
        <w:trPr>
          <w:trHeight w:val="546"/>
          <w:jc w:val="center"/>
        </w:trPr>
        <w:tc>
          <w:tcPr>
            <w:tcW w:w="536" w:type="dxa"/>
            <w:shd w:val="clear" w:color="auto" w:fill="auto"/>
            <w:vAlign w:val="center"/>
          </w:tcPr>
          <w:p w14:paraId="4D10B2F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71</w:t>
            </w:r>
          </w:p>
        </w:tc>
        <w:tc>
          <w:tcPr>
            <w:tcW w:w="1273" w:type="dxa"/>
            <w:shd w:val="clear" w:color="auto" w:fill="auto"/>
            <w:vAlign w:val="center"/>
          </w:tcPr>
          <w:p w14:paraId="14AED86C"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Устройство для демонстрации закона Фарадея и закона Ленца</w:t>
            </w:r>
          </w:p>
        </w:tc>
        <w:tc>
          <w:tcPr>
            <w:tcW w:w="2863" w:type="dxa"/>
            <w:shd w:val="clear" w:color="auto" w:fill="auto"/>
            <w:vAlign w:val="center"/>
          </w:tcPr>
          <w:p w14:paraId="12B1522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1. Опорная плита со светодиодной подсветкой и предохранительными гнездами 4 мм. Размер: 265 * 185 * 60 мм</w:t>
            </w:r>
          </w:p>
          <w:p w14:paraId="37AA188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 Направляющая трубка: изготовлена из ПВХ, наружный диаметр: 31,6 мм. Внутренний диаметр: 30 мм</w:t>
            </w:r>
          </w:p>
          <w:p w14:paraId="137BFC3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3. Медный хомут: наружный диаметр: 38 мм, внутренний диаметр: 32 мм</w:t>
            </w:r>
          </w:p>
          <w:p w14:paraId="16887A0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4. 2 кабеля с разъемами типа «банан»: с разъемами 4 мм, длиной 30 см, красные * черные, по 1 шт. каждый</w:t>
            </w:r>
          </w:p>
          <w:p w14:paraId="0CBEAF3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5. с ударной подушкой</w:t>
            </w:r>
          </w:p>
          <w:p w14:paraId="0A54CC2B"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6. Гигантский неодимовый магнит:</w:t>
            </w:r>
          </w:p>
          <w:p w14:paraId="7229326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7. Соленоид с воздушным сердечником: 23AWG, максимальный ток 5A, с</w:t>
            </w:r>
          </w:p>
          <w:p w14:paraId="317FC71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разъемами типа «банан» диаметром 4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0E060C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90A611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3B72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9A6FBE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61A44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8B55C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45D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C93C28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B5F7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AAE931"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6A2529CF" w14:textId="77777777" w:rsidTr="001C14AB">
        <w:trPr>
          <w:trHeight w:val="546"/>
          <w:jc w:val="center"/>
        </w:trPr>
        <w:tc>
          <w:tcPr>
            <w:tcW w:w="536" w:type="dxa"/>
            <w:shd w:val="clear" w:color="auto" w:fill="auto"/>
            <w:vAlign w:val="center"/>
          </w:tcPr>
          <w:p w14:paraId="721613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72</w:t>
            </w:r>
          </w:p>
        </w:tc>
        <w:tc>
          <w:tcPr>
            <w:tcW w:w="1273" w:type="dxa"/>
            <w:shd w:val="clear" w:color="auto" w:fill="auto"/>
            <w:vAlign w:val="center"/>
          </w:tcPr>
          <w:p w14:paraId="5401F583"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Круглая одиночная электрическая нагревательная пластина</w:t>
            </w:r>
          </w:p>
        </w:tc>
        <w:tc>
          <w:tcPr>
            <w:tcW w:w="2863" w:type="dxa"/>
            <w:shd w:val="clear" w:color="auto" w:fill="auto"/>
            <w:vAlign w:val="center"/>
          </w:tcPr>
          <w:p w14:paraId="6A34873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220-230 В, безопасная температура 50-320°</w:t>
            </w:r>
            <w:r w:rsidRPr="00851D4C">
              <w:rPr>
                <w:rFonts w:ascii="GHEA Grapalat" w:hAnsi="GHEA Grapalat"/>
                <w:color w:val="000000" w:themeColor="text1"/>
                <w:sz w:val="20"/>
                <w:szCs w:val="20"/>
              </w:rPr>
              <w:t>C</w:t>
            </w:r>
            <w:r w:rsidRPr="00851D4C">
              <w:rPr>
                <w:rFonts w:ascii="GHEA Grapalat" w:hAnsi="GHEA Grapalat"/>
                <w:color w:val="000000" w:themeColor="text1"/>
                <w:sz w:val="20"/>
                <w:szCs w:val="20"/>
                <w:lang w:val="ru-RU"/>
              </w:rPr>
              <w:t>, диаметр: прибл. 135 мм – 200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7C34470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C9505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00B70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427A2B9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3E6DB3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A743F3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8A92AD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1CDC82F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99454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D037ED2"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62D33945" w14:textId="77777777" w:rsidTr="001C14AB">
        <w:trPr>
          <w:trHeight w:val="546"/>
          <w:jc w:val="center"/>
        </w:trPr>
        <w:tc>
          <w:tcPr>
            <w:tcW w:w="536" w:type="dxa"/>
            <w:shd w:val="clear" w:color="auto" w:fill="auto"/>
            <w:vAlign w:val="center"/>
          </w:tcPr>
          <w:p w14:paraId="2EC1DD2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73</w:t>
            </w:r>
          </w:p>
        </w:tc>
        <w:tc>
          <w:tcPr>
            <w:tcW w:w="1273" w:type="dxa"/>
            <w:shd w:val="clear" w:color="auto" w:fill="auto"/>
            <w:vAlign w:val="center"/>
          </w:tcPr>
          <w:p w14:paraId="5E4D79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Подставка, выступ и зажим</w:t>
            </w:r>
          </w:p>
        </w:tc>
        <w:tc>
          <w:tcPr>
            <w:tcW w:w="2863" w:type="dxa"/>
            <w:shd w:val="clear" w:color="auto" w:fill="auto"/>
            <w:vAlign w:val="center"/>
          </w:tcPr>
          <w:p w14:paraId="5D4D6C1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Стержень из нержавеющей стали: длина 23 дюйма</w:t>
            </w:r>
          </w:p>
          <w:p w14:paraId="7E38D3B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Основание: ширина 5 дюймов на 8 дюймов.</w:t>
            </w:r>
          </w:p>
          <w:p w14:paraId="651F357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Изготовлено из чугуна для обеспечения устойчивой подставки для большинства лабораторных применений</w:t>
            </w:r>
          </w:p>
          <w:p w14:paraId="79535811"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Бобышка и зажим: Регулируемая винтовая бобышка.</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0D6680B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064756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8F8952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137E1358"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66B8D03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5B189F2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5A9D83F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67DC5F7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63B2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D59385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458</w:t>
            </w:r>
          </w:p>
        </w:tc>
      </w:tr>
      <w:tr w:rsidR="00851D4C" w:rsidRPr="00851D4C" w14:paraId="24C80732" w14:textId="77777777" w:rsidTr="001C14AB">
        <w:trPr>
          <w:trHeight w:val="546"/>
          <w:jc w:val="center"/>
        </w:trPr>
        <w:tc>
          <w:tcPr>
            <w:tcW w:w="536" w:type="dxa"/>
            <w:shd w:val="clear" w:color="auto" w:fill="auto"/>
            <w:vAlign w:val="center"/>
          </w:tcPr>
          <w:p w14:paraId="5C48F9F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74</w:t>
            </w:r>
          </w:p>
        </w:tc>
        <w:tc>
          <w:tcPr>
            <w:tcW w:w="1273" w:type="dxa"/>
            <w:shd w:val="clear" w:color="auto" w:fill="auto"/>
            <w:vAlign w:val="center"/>
          </w:tcPr>
          <w:p w14:paraId="76AB244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Набор крючковатых масс</w:t>
            </w:r>
          </w:p>
        </w:tc>
        <w:tc>
          <w:tcPr>
            <w:tcW w:w="2863" w:type="dxa"/>
            <w:shd w:val="clear" w:color="auto" w:fill="auto"/>
            <w:vAlign w:val="center"/>
          </w:tcPr>
          <w:p w14:paraId="1E9C32BB"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Должно быть по два по 10 г, 20 г, 50 г и 200 г, по одному по 100 г, 500 г и 1000 г соответственно.</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6952EF8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DBCAFD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B3A1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184B7580"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21E7803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92DF0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025F26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1755A9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6CCB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F832F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07D6B673" w14:textId="77777777" w:rsidTr="001C14AB">
        <w:trPr>
          <w:trHeight w:val="546"/>
          <w:jc w:val="center"/>
        </w:trPr>
        <w:tc>
          <w:tcPr>
            <w:tcW w:w="536" w:type="dxa"/>
            <w:shd w:val="clear" w:color="auto" w:fill="auto"/>
            <w:vAlign w:val="center"/>
          </w:tcPr>
          <w:p w14:paraId="28C8DE5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75</w:t>
            </w:r>
          </w:p>
        </w:tc>
        <w:tc>
          <w:tcPr>
            <w:tcW w:w="1273" w:type="dxa"/>
            <w:shd w:val="clear" w:color="auto" w:fill="auto"/>
            <w:vAlign w:val="center"/>
          </w:tcPr>
          <w:p w14:paraId="3D07370E"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Пара квадратных деревянных блоков с ручкой для экспериментов с трением</w:t>
            </w:r>
          </w:p>
        </w:tc>
        <w:tc>
          <w:tcPr>
            <w:tcW w:w="2863" w:type="dxa"/>
            <w:shd w:val="clear" w:color="auto" w:fill="auto"/>
            <w:vAlign w:val="center"/>
          </w:tcPr>
          <w:p w14:paraId="58D7E070"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Деревянный, весом 100 г (не менее 12 см х 6 см х 6 см).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CCA060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D56E0A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8F4A4C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4C6359A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1A72A4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B1008C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12E16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10110DC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A33F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B8EFD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1D72ABF7" w14:textId="77777777" w:rsidTr="001C14AB">
        <w:trPr>
          <w:trHeight w:val="546"/>
          <w:jc w:val="center"/>
        </w:trPr>
        <w:tc>
          <w:tcPr>
            <w:tcW w:w="536" w:type="dxa"/>
            <w:shd w:val="clear" w:color="auto" w:fill="auto"/>
            <w:vAlign w:val="center"/>
          </w:tcPr>
          <w:p w14:paraId="5321FFF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76</w:t>
            </w:r>
          </w:p>
        </w:tc>
        <w:tc>
          <w:tcPr>
            <w:tcW w:w="1273" w:type="dxa"/>
            <w:shd w:val="clear" w:color="auto" w:fill="auto"/>
            <w:vAlign w:val="center"/>
          </w:tcPr>
          <w:p w14:paraId="5A667F2D"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квадратичных товаров из различных материалов (дерево, металл, пластик)</w:t>
            </w:r>
          </w:p>
        </w:tc>
        <w:tc>
          <w:tcPr>
            <w:tcW w:w="2863" w:type="dxa"/>
            <w:shd w:val="clear" w:color="auto" w:fill="auto"/>
            <w:vAlign w:val="center"/>
          </w:tcPr>
          <w:p w14:paraId="2929BB43"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Включает по одной порции по 10 г, 20 г, 50 г, 100 г, 200 г, 500 г, 1000 г.</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4101D1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DE15F7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17B3B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A57485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17EA33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24879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17C557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09E7BA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5618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AA32F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40A93E95" w14:textId="77777777" w:rsidTr="001C14AB">
        <w:trPr>
          <w:trHeight w:val="546"/>
          <w:jc w:val="center"/>
        </w:trPr>
        <w:tc>
          <w:tcPr>
            <w:tcW w:w="536" w:type="dxa"/>
            <w:shd w:val="clear" w:color="auto" w:fill="auto"/>
            <w:vAlign w:val="center"/>
          </w:tcPr>
          <w:p w14:paraId="533BE20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77</w:t>
            </w:r>
          </w:p>
        </w:tc>
        <w:tc>
          <w:tcPr>
            <w:tcW w:w="1273" w:type="dxa"/>
            <w:shd w:val="clear" w:color="auto" w:fill="auto"/>
            <w:vAlign w:val="center"/>
          </w:tcPr>
          <w:p w14:paraId="3B5BAC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 Фрикционн</w:t>
            </w:r>
            <w:r w:rsidRPr="00851D4C">
              <w:rPr>
                <w:rFonts w:ascii="GHEA Grapalat" w:hAnsi="GHEA Grapalat"/>
                <w:color w:val="000000" w:themeColor="text1"/>
                <w:sz w:val="20"/>
                <w:szCs w:val="20"/>
              </w:rPr>
              <w:lastRenderedPageBreak/>
              <w:t>ых Стержней</w:t>
            </w:r>
          </w:p>
        </w:tc>
        <w:tc>
          <w:tcPr>
            <w:tcW w:w="2863" w:type="dxa"/>
            <w:shd w:val="clear" w:color="auto" w:fill="auto"/>
            <w:vAlign w:val="center"/>
          </w:tcPr>
          <w:p w14:paraId="46F53836"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lastRenderedPageBreak/>
              <w:t xml:space="preserve">Стеклянные и эбонитовые стержни (диаметр не менее </w:t>
            </w:r>
            <w:r w:rsidRPr="00851D4C">
              <w:rPr>
                <w:rFonts w:ascii="GHEA Grapalat" w:hAnsi="GHEA Grapalat"/>
                <w:color w:val="000000" w:themeColor="text1"/>
                <w:sz w:val="20"/>
                <w:szCs w:val="20"/>
                <w:lang w:val="ru-RU"/>
              </w:rPr>
              <w:lastRenderedPageBreak/>
              <w:t>12 мм х длина 200 мм), кусок шелковой ткани, подкладка из искусственного меха.</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87A52A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7C26F4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337B4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670D9BD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101FD4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302C07D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243497A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10AB648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D182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4D3E94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23386F52" w14:textId="77777777" w:rsidTr="001C14AB">
        <w:trPr>
          <w:trHeight w:val="546"/>
          <w:jc w:val="center"/>
        </w:trPr>
        <w:tc>
          <w:tcPr>
            <w:tcW w:w="536" w:type="dxa"/>
            <w:shd w:val="clear" w:color="auto" w:fill="auto"/>
            <w:vAlign w:val="center"/>
          </w:tcPr>
          <w:p w14:paraId="37D2A24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78</w:t>
            </w:r>
          </w:p>
        </w:tc>
        <w:tc>
          <w:tcPr>
            <w:tcW w:w="1273" w:type="dxa"/>
            <w:shd w:val="clear" w:color="auto" w:fill="auto"/>
            <w:vAlign w:val="center"/>
          </w:tcPr>
          <w:p w14:paraId="26A8A14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Поводки аллигатора (10 штук)</w:t>
            </w:r>
          </w:p>
        </w:tc>
        <w:tc>
          <w:tcPr>
            <w:tcW w:w="2863" w:type="dxa"/>
            <w:shd w:val="clear" w:color="auto" w:fill="auto"/>
            <w:vAlign w:val="center"/>
          </w:tcPr>
          <w:p w14:paraId="2E405466"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Упаковка из 10 проводов «Аллигатор». Они имеют длину примерно 24 дюйма и провод 22-го калибра.</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74F28F9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Пакет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87B79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3E103C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7A59D6E1"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39578C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847AB6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086ABC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797A22E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9D7C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F6C6E0"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6FB0028C" w14:textId="77777777" w:rsidTr="001C14AB">
        <w:trPr>
          <w:trHeight w:val="546"/>
          <w:jc w:val="center"/>
        </w:trPr>
        <w:tc>
          <w:tcPr>
            <w:tcW w:w="536" w:type="dxa"/>
            <w:shd w:val="clear" w:color="auto" w:fill="auto"/>
            <w:vAlign w:val="center"/>
          </w:tcPr>
          <w:p w14:paraId="47135EA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79</w:t>
            </w:r>
          </w:p>
        </w:tc>
        <w:tc>
          <w:tcPr>
            <w:tcW w:w="1273" w:type="dxa"/>
            <w:shd w:val="clear" w:color="auto" w:fill="auto"/>
            <w:vAlign w:val="center"/>
          </w:tcPr>
          <w:p w14:paraId="4D22F98B"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Зажимные зажимы для банановых вилок (упаковка из 10)</w:t>
            </w:r>
          </w:p>
        </w:tc>
        <w:tc>
          <w:tcPr>
            <w:tcW w:w="2863" w:type="dxa"/>
            <w:shd w:val="clear" w:color="auto" w:fill="auto"/>
            <w:vAlign w:val="center"/>
          </w:tcPr>
          <w:p w14:paraId="51CC3145"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Комплект кабелей с зажимом для 10 штекерных разъемов типа «банан». Их длина составляет примерно 24 дюйма, и каждая деталь заканчивается надежными штекерными разъемами типа «цветок» диаметром 4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218B13D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Пакет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F85B90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81961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00D13CB2"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612300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2C9AC0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7DD956F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15EB2E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4469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C4D86F"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28B1CF93" w14:textId="77777777" w:rsidTr="001C14AB">
        <w:trPr>
          <w:trHeight w:val="546"/>
          <w:jc w:val="center"/>
        </w:trPr>
        <w:tc>
          <w:tcPr>
            <w:tcW w:w="536" w:type="dxa"/>
            <w:shd w:val="clear" w:color="auto" w:fill="auto"/>
            <w:vAlign w:val="center"/>
          </w:tcPr>
          <w:p w14:paraId="4E5EA81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80</w:t>
            </w:r>
          </w:p>
        </w:tc>
        <w:tc>
          <w:tcPr>
            <w:tcW w:w="1273" w:type="dxa"/>
            <w:shd w:val="clear" w:color="auto" w:fill="auto"/>
            <w:vAlign w:val="center"/>
          </w:tcPr>
          <w:p w14:paraId="2063AF03"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пар магнитов для стальных стержней с железными опилками</w:t>
            </w:r>
          </w:p>
        </w:tc>
        <w:tc>
          <w:tcPr>
            <w:tcW w:w="2863" w:type="dxa"/>
            <w:shd w:val="clear" w:color="auto" w:fill="auto"/>
            <w:vAlign w:val="center"/>
          </w:tcPr>
          <w:p w14:paraId="2B3DB718"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Эти магниты из стальных стержней должны иметь полюса, обозначенные </w:t>
            </w:r>
            <w:r w:rsidRPr="00851D4C">
              <w:rPr>
                <w:rFonts w:ascii="GHEA Grapalat" w:hAnsi="GHEA Grapalat"/>
                <w:color w:val="000000" w:themeColor="text1"/>
                <w:sz w:val="20"/>
                <w:szCs w:val="20"/>
              </w:rPr>
              <w:t>N</w:t>
            </w:r>
            <w:r w:rsidRPr="00851D4C">
              <w:rPr>
                <w:rFonts w:ascii="GHEA Grapalat" w:hAnsi="GHEA Grapalat"/>
                <w:color w:val="000000" w:themeColor="text1"/>
                <w:sz w:val="20"/>
                <w:szCs w:val="20"/>
                <w:lang w:val="ru-RU"/>
              </w:rPr>
              <w:t xml:space="preserve"> и </w:t>
            </w:r>
            <w:r w:rsidRPr="00851D4C">
              <w:rPr>
                <w:rFonts w:ascii="GHEA Grapalat" w:hAnsi="GHEA Grapalat"/>
                <w:color w:val="000000" w:themeColor="text1"/>
                <w:sz w:val="20"/>
                <w:szCs w:val="20"/>
              </w:rPr>
              <w:t>S</w:t>
            </w:r>
            <w:r w:rsidRPr="00851D4C">
              <w:rPr>
                <w:rFonts w:ascii="GHEA Grapalat" w:hAnsi="GHEA Grapalat"/>
                <w:color w:val="000000" w:themeColor="text1"/>
                <w:sz w:val="20"/>
                <w:szCs w:val="20"/>
                <w:lang w:val="ru-RU"/>
              </w:rPr>
              <w:t xml:space="preserve">, для удобства идентификации молодыми студентами. Размер: прибл. 150 </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12 </w:t>
            </w:r>
            <w:r w:rsidRPr="00851D4C">
              <w:rPr>
                <w:rFonts w:ascii="GHEA Grapalat" w:hAnsi="GHEA Grapalat"/>
                <w:color w:val="000000" w:themeColor="text1"/>
                <w:sz w:val="20"/>
                <w:szCs w:val="20"/>
              </w:rPr>
              <w:t>x</w:t>
            </w:r>
            <w:r w:rsidRPr="00851D4C">
              <w:rPr>
                <w:rFonts w:ascii="GHEA Grapalat" w:hAnsi="GHEA Grapalat"/>
                <w:color w:val="000000" w:themeColor="text1"/>
                <w:sz w:val="20"/>
                <w:szCs w:val="20"/>
                <w:lang w:val="ru-RU"/>
              </w:rPr>
              <w:t xml:space="preserve"> 5 мм, железные опилки 500 г.</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9A5E59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C66A65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07CC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7B4661F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6297C3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08E9C5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4A10EAC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060BDC7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14901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E8FFFF"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409</w:t>
            </w:r>
          </w:p>
        </w:tc>
      </w:tr>
      <w:tr w:rsidR="00851D4C" w:rsidRPr="00851D4C" w14:paraId="2B62375F" w14:textId="77777777" w:rsidTr="001C14AB">
        <w:trPr>
          <w:trHeight w:val="546"/>
          <w:jc w:val="center"/>
        </w:trPr>
        <w:tc>
          <w:tcPr>
            <w:tcW w:w="536" w:type="dxa"/>
            <w:shd w:val="clear" w:color="auto" w:fill="auto"/>
            <w:vAlign w:val="center"/>
          </w:tcPr>
          <w:p w14:paraId="487510A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81</w:t>
            </w:r>
          </w:p>
        </w:tc>
        <w:tc>
          <w:tcPr>
            <w:tcW w:w="1273" w:type="dxa"/>
            <w:shd w:val="clear" w:color="auto" w:fill="auto"/>
            <w:vAlign w:val="center"/>
          </w:tcPr>
          <w:p w14:paraId="4E0C6667"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Пара стальных подковообразных магнитов с </w:t>
            </w:r>
            <w:r w:rsidRPr="00851D4C">
              <w:rPr>
                <w:rFonts w:ascii="GHEA Grapalat" w:hAnsi="GHEA Grapalat"/>
                <w:color w:val="000000" w:themeColor="text1"/>
                <w:sz w:val="20"/>
                <w:szCs w:val="20"/>
                <w:lang w:val="ru-RU"/>
              </w:rPr>
              <w:lastRenderedPageBreak/>
              <w:t>Хранителем</w:t>
            </w:r>
          </w:p>
        </w:tc>
        <w:tc>
          <w:tcPr>
            <w:tcW w:w="2863" w:type="dxa"/>
            <w:shd w:val="clear" w:color="auto" w:fill="auto"/>
            <w:vAlign w:val="center"/>
          </w:tcPr>
          <w:p w14:paraId="4CC15CC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Стальной подковообразный магнит с фиксатором должен иметь длину 100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 xml:space="preserve">Гарантийное письмо </w:t>
            </w:r>
            <w:r w:rsidRPr="00851D4C">
              <w:rPr>
                <w:rFonts w:ascii="GHEA Grapalat" w:hAnsi="GHEA Grapalat"/>
                <w:b/>
                <w:color w:val="000000" w:themeColor="text1"/>
                <w:sz w:val="20"/>
                <w:szCs w:val="20"/>
              </w:rPr>
              <w:lastRenderedPageBreak/>
              <w:t>производителя (MAF) – Не требуется</w:t>
            </w:r>
          </w:p>
        </w:tc>
        <w:tc>
          <w:tcPr>
            <w:tcW w:w="1134" w:type="dxa"/>
            <w:shd w:val="clear" w:color="auto" w:fill="auto"/>
            <w:vAlign w:val="center"/>
          </w:tcPr>
          <w:p w14:paraId="3112071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BA6659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994AEE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38065AE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6D98C2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2E3B91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3541B02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340EC1F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43B1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FCB755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409</w:t>
            </w:r>
          </w:p>
        </w:tc>
      </w:tr>
      <w:tr w:rsidR="00851D4C" w:rsidRPr="00851D4C" w14:paraId="2060FB17" w14:textId="77777777" w:rsidTr="001C14AB">
        <w:trPr>
          <w:trHeight w:val="546"/>
          <w:jc w:val="center"/>
        </w:trPr>
        <w:tc>
          <w:tcPr>
            <w:tcW w:w="536" w:type="dxa"/>
            <w:shd w:val="clear" w:color="auto" w:fill="auto"/>
            <w:vAlign w:val="center"/>
          </w:tcPr>
          <w:p w14:paraId="71F2EF0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82</w:t>
            </w:r>
          </w:p>
        </w:tc>
        <w:tc>
          <w:tcPr>
            <w:tcW w:w="1273" w:type="dxa"/>
            <w:shd w:val="clear" w:color="auto" w:fill="auto"/>
            <w:vAlign w:val="center"/>
          </w:tcPr>
          <w:p w14:paraId="0FC8F6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Капиллярные трубки</w:t>
            </w:r>
          </w:p>
        </w:tc>
        <w:tc>
          <w:tcPr>
            <w:tcW w:w="2863" w:type="dxa"/>
            <w:shd w:val="clear" w:color="auto" w:fill="auto"/>
            <w:vAlign w:val="center"/>
          </w:tcPr>
          <w:p w14:paraId="2BA92C9E" w14:textId="77777777" w:rsidR="000F5542" w:rsidRPr="00851D4C" w:rsidRDefault="000F5542" w:rsidP="001C14AB">
            <w:pPr>
              <w:spacing w:after="0" w:line="240" w:lineRule="auto"/>
              <w:rPr>
                <w:rFonts w:ascii="GHEA Grapalat" w:hAnsi="GHEA Grapalat"/>
                <w:color w:val="000000" w:themeColor="text1"/>
                <w:sz w:val="20"/>
                <w:szCs w:val="20"/>
                <w:lang w:val="hy-AM"/>
              </w:rPr>
            </w:pPr>
            <w:r w:rsidRPr="00851D4C">
              <w:rPr>
                <w:rFonts w:ascii="GHEA Grapalat" w:hAnsi="GHEA Grapalat"/>
                <w:color w:val="000000" w:themeColor="text1"/>
                <w:sz w:val="20"/>
                <w:szCs w:val="20"/>
                <w:lang w:val="ru-RU"/>
              </w:rPr>
              <w:t>Стекло диаметром до 1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142165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03F602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A596A2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1020" w:type="dxa"/>
            <w:tcBorders>
              <w:top w:val="single" w:sz="4" w:space="0" w:color="auto"/>
              <w:left w:val="single" w:sz="4" w:space="0" w:color="auto"/>
              <w:bottom w:val="single" w:sz="4" w:space="0" w:color="auto"/>
              <w:right w:val="single" w:sz="4" w:space="0" w:color="auto"/>
            </w:tcBorders>
            <w:vAlign w:val="center"/>
          </w:tcPr>
          <w:p w14:paraId="534B134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10</w:t>
            </w:r>
          </w:p>
        </w:tc>
        <w:tc>
          <w:tcPr>
            <w:tcW w:w="1039" w:type="dxa"/>
            <w:tcBorders>
              <w:top w:val="single" w:sz="4" w:space="0" w:color="auto"/>
              <w:left w:val="single" w:sz="4" w:space="0" w:color="auto"/>
              <w:bottom w:val="single" w:sz="4" w:space="0" w:color="auto"/>
              <w:right w:val="single" w:sz="4" w:space="0" w:color="auto"/>
            </w:tcBorders>
            <w:vAlign w:val="center"/>
          </w:tcPr>
          <w:p w14:paraId="0230011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14:paraId="06A65E7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tcPr>
          <w:p w14:paraId="3783D5C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976" w:type="dxa"/>
            <w:tcBorders>
              <w:top w:val="single" w:sz="4" w:space="0" w:color="auto"/>
              <w:left w:val="single" w:sz="4" w:space="0" w:color="auto"/>
              <w:bottom w:val="single" w:sz="4" w:space="0" w:color="auto"/>
              <w:right w:val="single" w:sz="4" w:space="0" w:color="auto"/>
            </w:tcBorders>
            <w:vAlign w:val="center"/>
          </w:tcPr>
          <w:p w14:paraId="57AD012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15BB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10</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BF7E6DF"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1360</w:t>
            </w:r>
          </w:p>
        </w:tc>
      </w:tr>
      <w:tr w:rsidR="00851D4C" w:rsidRPr="00851D4C" w14:paraId="6E918C8B" w14:textId="77777777" w:rsidTr="001C14AB">
        <w:trPr>
          <w:trHeight w:val="546"/>
          <w:jc w:val="center"/>
        </w:trPr>
        <w:tc>
          <w:tcPr>
            <w:tcW w:w="536" w:type="dxa"/>
            <w:shd w:val="clear" w:color="auto" w:fill="auto"/>
            <w:vAlign w:val="center"/>
          </w:tcPr>
          <w:p w14:paraId="438D616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83</w:t>
            </w:r>
          </w:p>
        </w:tc>
        <w:tc>
          <w:tcPr>
            <w:tcW w:w="1273" w:type="dxa"/>
            <w:shd w:val="clear" w:color="auto" w:fill="auto"/>
            <w:vAlign w:val="center"/>
          </w:tcPr>
          <w:p w14:paraId="21DF2B5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Пластиковый Водоизмещающий Сосуд</w:t>
            </w:r>
          </w:p>
        </w:tc>
        <w:tc>
          <w:tcPr>
            <w:tcW w:w="2863" w:type="dxa"/>
            <w:shd w:val="clear" w:color="auto" w:fill="auto"/>
            <w:vAlign w:val="center"/>
          </w:tcPr>
          <w:p w14:paraId="098DE6B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Максимальный объем 500 мл.</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23D9EDD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A85999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1D27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2DD47B2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B8518C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4C14581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438372D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24D9AD2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D54F9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B5C4A0D"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315</w:t>
            </w:r>
          </w:p>
        </w:tc>
      </w:tr>
      <w:tr w:rsidR="00851D4C" w:rsidRPr="00851D4C" w14:paraId="32EDCE74" w14:textId="77777777" w:rsidTr="001C14AB">
        <w:trPr>
          <w:trHeight w:val="546"/>
          <w:jc w:val="center"/>
        </w:trPr>
        <w:tc>
          <w:tcPr>
            <w:tcW w:w="536" w:type="dxa"/>
            <w:shd w:val="clear" w:color="auto" w:fill="auto"/>
            <w:vAlign w:val="center"/>
          </w:tcPr>
          <w:p w14:paraId="60C996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84</w:t>
            </w:r>
          </w:p>
        </w:tc>
        <w:tc>
          <w:tcPr>
            <w:tcW w:w="1273" w:type="dxa"/>
            <w:shd w:val="clear" w:color="auto" w:fill="auto"/>
            <w:vAlign w:val="center"/>
          </w:tcPr>
          <w:p w14:paraId="30A72194"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Пластиковый цилиндрический стакан</w:t>
            </w:r>
          </w:p>
        </w:tc>
        <w:tc>
          <w:tcPr>
            <w:tcW w:w="2863" w:type="dxa"/>
            <w:shd w:val="clear" w:color="auto" w:fill="auto"/>
            <w:vAlign w:val="center"/>
          </w:tcPr>
          <w:p w14:paraId="16BFE85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Максимальный объем 500 мл.</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B41D0B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6F1A8C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E54E2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020" w:type="dxa"/>
            <w:tcBorders>
              <w:top w:val="single" w:sz="4" w:space="0" w:color="auto"/>
              <w:left w:val="single" w:sz="4" w:space="0" w:color="auto"/>
              <w:bottom w:val="single" w:sz="4" w:space="0" w:color="auto"/>
              <w:right w:val="single" w:sz="4" w:space="0" w:color="auto"/>
            </w:tcBorders>
            <w:vAlign w:val="center"/>
          </w:tcPr>
          <w:p w14:paraId="1AF54422"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E4384E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F4F30E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6C138E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455DA88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72BD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FAC1E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457</w:t>
            </w:r>
          </w:p>
        </w:tc>
      </w:tr>
      <w:tr w:rsidR="00851D4C" w:rsidRPr="00851D4C" w14:paraId="06BEDC16" w14:textId="77777777" w:rsidTr="001C14AB">
        <w:trPr>
          <w:trHeight w:val="546"/>
          <w:jc w:val="center"/>
        </w:trPr>
        <w:tc>
          <w:tcPr>
            <w:tcW w:w="536" w:type="dxa"/>
            <w:shd w:val="clear" w:color="auto" w:fill="auto"/>
            <w:vAlign w:val="center"/>
          </w:tcPr>
          <w:p w14:paraId="681604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85</w:t>
            </w:r>
          </w:p>
        </w:tc>
        <w:tc>
          <w:tcPr>
            <w:tcW w:w="1273" w:type="dxa"/>
            <w:shd w:val="clear" w:color="auto" w:fill="auto"/>
            <w:vAlign w:val="center"/>
          </w:tcPr>
          <w:p w14:paraId="2FBA130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Пара металлических шариков</w:t>
            </w:r>
          </w:p>
        </w:tc>
        <w:tc>
          <w:tcPr>
            <w:tcW w:w="2863" w:type="dxa"/>
            <w:shd w:val="clear" w:color="auto" w:fill="auto"/>
            <w:vAlign w:val="center"/>
          </w:tcPr>
          <w:p w14:paraId="1077EF8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Диаметр 2 см.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642C993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DFE62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18261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107B5E1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67D632C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F662D7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DEB2B2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31E2AF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7AC1D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06B12D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21498A92" w14:textId="77777777" w:rsidTr="001C14AB">
        <w:trPr>
          <w:trHeight w:val="546"/>
          <w:jc w:val="center"/>
        </w:trPr>
        <w:tc>
          <w:tcPr>
            <w:tcW w:w="536" w:type="dxa"/>
            <w:shd w:val="clear" w:color="auto" w:fill="auto"/>
            <w:vAlign w:val="center"/>
          </w:tcPr>
          <w:p w14:paraId="630DF5E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86</w:t>
            </w:r>
          </w:p>
        </w:tc>
        <w:tc>
          <w:tcPr>
            <w:tcW w:w="1273" w:type="dxa"/>
            <w:shd w:val="clear" w:color="auto" w:fill="auto"/>
            <w:vAlign w:val="center"/>
          </w:tcPr>
          <w:p w14:paraId="299EBA4A"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Модели различных кристаллографических решеток</w:t>
            </w:r>
          </w:p>
        </w:tc>
        <w:tc>
          <w:tcPr>
            <w:tcW w:w="2863" w:type="dxa"/>
            <w:shd w:val="clear" w:color="auto" w:fill="auto"/>
            <w:vAlign w:val="center"/>
          </w:tcPr>
          <w:p w14:paraId="495D84E5"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Набор для построения молекул для сборки трехмерных моделей неорганических молекул и уточнения их пространственных конфигураций: </w:t>
            </w:r>
            <w:r w:rsidRPr="00851D4C">
              <w:rPr>
                <w:rFonts w:ascii="GHEA Grapalat" w:hAnsi="GHEA Grapalat"/>
                <w:color w:val="000000" w:themeColor="text1"/>
                <w:sz w:val="20"/>
                <w:szCs w:val="20"/>
              </w:rPr>
              <w:t>NaCl</w:t>
            </w:r>
            <w:r w:rsidRPr="00851D4C">
              <w:rPr>
                <w:rFonts w:ascii="GHEA Grapalat" w:hAnsi="GHEA Grapalat"/>
                <w:color w:val="000000" w:themeColor="text1"/>
                <w:sz w:val="20"/>
                <w:szCs w:val="20"/>
                <w:lang w:val="ru-RU"/>
              </w:rPr>
              <w:t xml:space="preserve">, </w:t>
            </w:r>
            <w:r w:rsidRPr="00851D4C">
              <w:rPr>
                <w:rFonts w:ascii="GHEA Grapalat" w:hAnsi="GHEA Grapalat"/>
                <w:color w:val="000000" w:themeColor="text1"/>
                <w:sz w:val="20"/>
                <w:szCs w:val="20"/>
              </w:rPr>
              <w:t>H</w:t>
            </w:r>
            <w:r w:rsidRPr="00851D4C">
              <w:rPr>
                <w:rFonts w:ascii="GHEA Grapalat" w:hAnsi="GHEA Grapalat"/>
                <w:color w:val="000000" w:themeColor="text1"/>
                <w:sz w:val="20"/>
                <w:szCs w:val="20"/>
                <w:lang w:val="ru-RU"/>
              </w:rPr>
              <w:t>2</w:t>
            </w:r>
            <w:r w:rsidRPr="00851D4C">
              <w:rPr>
                <w:rFonts w:ascii="GHEA Grapalat" w:hAnsi="GHEA Grapalat"/>
                <w:color w:val="000000" w:themeColor="text1"/>
                <w:sz w:val="20"/>
                <w:szCs w:val="20"/>
              </w:rPr>
              <w:t>O</w:t>
            </w:r>
            <w:r w:rsidRPr="00851D4C">
              <w:rPr>
                <w:rFonts w:ascii="GHEA Grapalat" w:hAnsi="GHEA Grapalat"/>
                <w:color w:val="000000" w:themeColor="text1"/>
                <w:sz w:val="20"/>
                <w:szCs w:val="20"/>
                <w:lang w:val="ru-RU"/>
              </w:rPr>
              <w:t xml:space="preserve">, </w:t>
            </w:r>
            <w:r w:rsidRPr="00851D4C">
              <w:rPr>
                <w:rFonts w:ascii="GHEA Grapalat" w:hAnsi="GHEA Grapalat"/>
                <w:color w:val="000000" w:themeColor="text1"/>
                <w:sz w:val="20"/>
                <w:szCs w:val="20"/>
              </w:rPr>
              <w:t>CaCO</w:t>
            </w:r>
            <w:r w:rsidRPr="00851D4C">
              <w:rPr>
                <w:rFonts w:ascii="GHEA Grapalat" w:hAnsi="GHEA Grapalat"/>
                <w:color w:val="000000" w:themeColor="text1"/>
                <w:sz w:val="20"/>
                <w:szCs w:val="20"/>
                <w:lang w:val="ru-RU"/>
              </w:rPr>
              <w:t xml:space="preserve">3, </w:t>
            </w:r>
            <w:r w:rsidRPr="00851D4C">
              <w:rPr>
                <w:rFonts w:ascii="GHEA Grapalat" w:hAnsi="GHEA Grapalat"/>
                <w:color w:val="000000" w:themeColor="text1"/>
                <w:sz w:val="20"/>
                <w:szCs w:val="20"/>
              </w:rPr>
              <w:t>SiO</w:t>
            </w:r>
            <w:r w:rsidRPr="00851D4C">
              <w:rPr>
                <w:rFonts w:ascii="GHEA Grapalat" w:hAnsi="GHEA Grapalat"/>
                <w:color w:val="000000" w:themeColor="text1"/>
                <w:sz w:val="20"/>
                <w:szCs w:val="20"/>
                <w:lang w:val="ru-RU"/>
              </w:rPr>
              <w:t xml:space="preserve">2, </w:t>
            </w:r>
            <w:r w:rsidRPr="00851D4C">
              <w:rPr>
                <w:rFonts w:ascii="GHEA Grapalat" w:hAnsi="GHEA Grapalat"/>
                <w:color w:val="000000" w:themeColor="text1"/>
                <w:sz w:val="20"/>
                <w:szCs w:val="20"/>
              </w:rPr>
              <w:t>CuSO</w:t>
            </w:r>
            <w:r w:rsidRPr="00851D4C">
              <w:rPr>
                <w:rFonts w:ascii="GHEA Grapalat" w:hAnsi="GHEA Grapalat"/>
                <w:color w:val="000000" w:themeColor="text1"/>
                <w:sz w:val="20"/>
                <w:szCs w:val="20"/>
                <w:lang w:val="ru-RU"/>
              </w:rPr>
              <w:t xml:space="preserve">4, </w:t>
            </w:r>
            <w:r w:rsidRPr="00851D4C">
              <w:rPr>
                <w:rFonts w:ascii="GHEA Grapalat" w:hAnsi="GHEA Grapalat"/>
                <w:color w:val="000000" w:themeColor="text1"/>
                <w:sz w:val="20"/>
                <w:szCs w:val="20"/>
              </w:rPr>
              <w:t>LiNbO</w:t>
            </w:r>
            <w:r w:rsidRPr="00851D4C">
              <w:rPr>
                <w:rFonts w:ascii="GHEA Grapalat" w:hAnsi="GHEA Grapalat"/>
                <w:color w:val="000000" w:themeColor="text1"/>
                <w:sz w:val="20"/>
                <w:szCs w:val="20"/>
                <w:lang w:val="ru-RU"/>
              </w:rPr>
              <w:t>3. Разработка набора структурных моделей неорганических соединений на основе шариков, соединенных кнопками-защелками. Инструкции по сборке для каждой модели должны быть прилагаемы</w:t>
            </w:r>
            <w:r w:rsidRPr="00851D4C">
              <w:rPr>
                <w:rFonts w:ascii="GHEA Grapalat" w:hAnsi="GHEA Grapalat"/>
                <w:color w:val="000000" w:themeColor="text1"/>
                <w:sz w:val="20"/>
                <w:szCs w:val="20"/>
                <w:lang w:val="hy-AM"/>
              </w:rPr>
              <w:t>.</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23C0212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CC3C3F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D41671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711CDC6E"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B416A8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7A1E0D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383C744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024664A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0E4E3"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EA9C079"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229</w:t>
            </w:r>
          </w:p>
        </w:tc>
      </w:tr>
      <w:tr w:rsidR="00851D4C" w:rsidRPr="00851D4C" w14:paraId="27BDD8A2" w14:textId="77777777" w:rsidTr="001C14AB">
        <w:trPr>
          <w:trHeight w:val="546"/>
          <w:jc w:val="center"/>
        </w:trPr>
        <w:tc>
          <w:tcPr>
            <w:tcW w:w="536" w:type="dxa"/>
            <w:shd w:val="clear" w:color="auto" w:fill="auto"/>
            <w:vAlign w:val="center"/>
          </w:tcPr>
          <w:p w14:paraId="1D55C7C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87</w:t>
            </w:r>
          </w:p>
        </w:tc>
        <w:tc>
          <w:tcPr>
            <w:tcW w:w="1273" w:type="dxa"/>
            <w:shd w:val="clear" w:color="auto" w:fill="auto"/>
            <w:vAlign w:val="center"/>
          </w:tcPr>
          <w:p w14:paraId="7EDCD9E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Поляризационные Фильтры</w:t>
            </w:r>
          </w:p>
        </w:tc>
        <w:tc>
          <w:tcPr>
            <w:tcW w:w="2863" w:type="dxa"/>
            <w:shd w:val="clear" w:color="auto" w:fill="auto"/>
            <w:vAlign w:val="center"/>
          </w:tcPr>
          <w:p w14:paraId="799F715D"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Фильтры монтируются в удобные 35-миллиметровые направляющие. Линейный поляризатор доступен для требований к VIS и NIR.</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74CCFAE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6C1CB4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A0438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364B58B4"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2</w:t>
            </w:r>
          </w:p>
        </w:tc>
        <w:tc>
          <w:tcPr>
            <w:tcW w:w="1039" w:type="dxa"/>
            <w:tcBorders>
              <w:top w:val="single" w:sz="4" w:space="0" w:color="auto"/>
              <w:left w:val="single" w:sz="4" w:space="0" w:color="auto"/>
              <w:bottom w:val="single" w:sz="4" w:space="0" w:color="auto"/>
              <w:right w:val="single" w:sz="4" w:space="0" w:color="auto"/>
            </w:tcBorders>
            <w:vAlign w:val="center"/>
          </w:tcPr>
          <w:p w14:paraId="0396AFE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46E6374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8</w:t>
            </w:r>
          </w:p>
        </w:tc>
        <w:tc>
          <w:tcPr>
            <w:tcW w:w="851" w:type="dxa"/>
            <w:tcBorders>
              <w:top w:val="single" w:sz="4" w:space="0" w:color="auto"/>
              <w:left w:val="single" w:sz="4" w:space="0" w:color="auto"/>
              <w:bottom w:val="single" w:sz="4" w:space="0" w:color="auto"/>
              <w:right w:val="single" w:sz="4" w:space="0" w:color="auto"/>
            </w:tcBorders>
            <w:vAlign w:val="center"/>
          </w:tcPr>
          <w:p w14:paraId="08E4B31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8</w:t>
            </w:r>
          </w:p>
        </w:tc>
        <w:tc>
          <w:tcPr>
            <w:tcW w:w="976" w:type="dxa"/>
            <w:tcBorders>
              <w:top w:val="single" w:sz="4" w:space="0" w:color="auto"/>
              <w:left w:val="single" w:sz="4" w:space="0" w:color="auto"/>
              <w:bottom w:val="single" w:sz="4" w:space="0" w:color="auto"/>
              <w:right w:val="single" w:sz="4" w:space="0" w:color="auto"/>
            </w:tcBorders>
            <w:vAlign w:val="center"/>
          </w:tcPr>
          <w:p w14:paraId="48B7F1B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1E52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8</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8209C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722</w:t>
            </w:r>
          </w:p>
        </w:tc>
      </w:tr>
      <w:tr w:rsidR="00851D4C" w:rsidRPr="00851D4C" w14:paraId="263D61F1" w14:textId="77777777" w:rsidTr="001C14AB">
        <w:trPr>
          <w:trHeight w:val="546"/>
          <w:jc w:val="center"/>
        </w:trPr>
        <w:tc>
          <w:tcPr>
            <w:tcW w:w="536" w:type="dxa"/>
            <w:shd w:val="clear" w:color="auto" w:fill="auto"/>
            <w:vAlign w:val="center"/>
          </w:tcPr>
          <w:p w14:paraId="392C815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88</w:t>
            </w:r>
          </w:p>
        </w:tc>
        <w:tc>
          <w:tcPr>
            <w:tcW w:w="1273" w:type="dxa"/>
            <w:shd w:val="clear" w:color="auto" w:fill="auto"/>
            <w:vAlign w:val="center"/>
          </w:tcPr>
          <w:p w14:paraId="7B69B85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Набор Цветовых Фильтров</w:t>
            </w:r>
          </w:p>
        </w:tc>
        <w:tc>
          <w:tcPr>
            <w:tcW w:w="2863" w:type="dxa"/>
            <w:shd w:val="clear" w:color="auto" w:fill="auto"/>
            <w:vAlign w:val="center"/>
          </w:tcPr>
          <w:p w14:paraId="21D10EF6" w14:textId="77777777" w:rsidR="000F5542" w:rsidRPr="00851D4C" w:rsidRDefault="000F5542" w:rsidP="001C14AB">
            <w:pPr>
              <w:spacing w:after="0" w:line="240" w:lineRule="auto"/>
              <w:rPr>
                <w:rFonts w:ascii="GHEA Grapalat" w:hAnsi="GHEA Grapalat"/>
                <w:color w:val="000000" w:themeColor="text1"/>
                <w:sz w:val="20"/>
                <w:szCs w:val="20"/>
              </w:rPr>
            </w:pPr>
            <w:r w:rsidRPr="00851D4C">
              <w:rPr>
                <w:rFonts w:ascii="GHEA Grapalat" w:hAnsi="GHEA Grapalat"/>
                <w:color w:val="000000" w:themeColor="text1"/>
                <w:sz w:val="20"/>
                <w:szCs w:val="20"/>
                <w:lang w:val="ru-RU"/>
              </w:rPr>
              <w:t>В комплект должны входить шесть фильтров размером 8 «x 10» основного и вспомогательного цветов.</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Требуется</w:t>
            </w:r>
          </w:p>
        </w:tc>
        <w:tc>
          <w:tcPr>
            <w:tcW w:w="1134" w:type="dxa"/>
            <w:shd w:val="clear" w:color="auto" w:fill="auto"/>
            <w:vAlign w:val="center"/>
          </w:tcPr>
          <w:p w14:paraId="6C37BFD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1C892F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6BA2BF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5F34E18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ABD6A7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1FA9157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4A95AB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6009C1D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E717A"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3458BE"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3C6206EB" w14:textId="77777777" w:rsidTr="001C14AB">
        <w:trPr>
          <w:trHeight w:val="546"/>
          <w:jc w:val="center"/>
        </w:trPr>
        <w:tc>
          <w:tcPr>
            <w:tcW w:w="536" w:type="dxa"/>
            <w:shd w:val="clear" w:color="auto" w:fill="auto"/>
            <w:vAlign w:val="center"/>
          </w:tcPr>
          <w:p w14:paraId="1BE32A2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eastAsia="Times New Roman" w:hAnsi="GHEA Grapalat" w:cs="Times New Roman"/>
                <w:color w:val="000000" w:themeColor="text1"/>
                <w:sz w:val="20"/>
                <w:szCs w:val="20"/>
              </w:rPr>
              <w:t>89</w:t>
            </w:r>
          </w:p>
        </w:tc>
        <w:tc>
          <w:tcPr>
            <w:tcW w:w="1273" w:type="dxa"/>
            <w:shd w:val="clear" w:color="auto" w:fill="auto"/>
            <w:vAlign w:val="center"/>
          </w:tcPr>
          <w:p w14:paraId="74D3E3B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Оптическое волокно</w:t>
            </w:r>
          </w:p>
        </w:tc>
        <w:tc>
          <w:tcPr>
            <w:tcW w:w="2863" w:type="dxa"/>
            <w:shd w:val="clear" w:color="auto" w:fill="auto"/>
            <w:vAlign w:val="center"/>
          </w:tcPr>
          <w:p w14:paraId="7FD3D85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Пластик, диаметр 1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D2075C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1530ED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6DF75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020" w:type="dxa"/>
            <w:tcBorders>
              <w:top w:val="single" w:sz="4" w:space="0" w:color="auto"/>
              <w:left w:val="single" w:sz="4" w:space="0" w:color="auto"/>
              <w:bottom w:val="single" w:sz="4" w:space="0" w:color="auto"/>
              <w:right w:val="single" w:sz="4" w:space="0" w:color="auto"/>
            </w:tcBorders>
            <w:vAlign w:val="center"/>
          </w:tcPr>
          <w:p w14:paraId="77B6DA9C"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3CED853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7F1D44A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14:paraId="20DFD68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76" w:type="dxa"/>
            <w:tcBorders>
              <w:top w:val="single" w:sz="4" w:space="0" w:color="auto"/>
              <w:left w:val="single" w:sz="4" w:space="0" w:color="auto"/>
              <w:bottom w:val="single" w:sz="4" w:space="0" w:color="auto"/>
              <w:right w:val="single" w:sz="4" w:space="0" w:color="auto"/>
            </w:tcBorders>
            <w:vAlign w:val="center"/>
          </w:tcPr>
          <w:p w14:paraId="46357EF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48A9F"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56B4C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271</w:t>
            </w:r>
          </w:p>
        </w:tc>
      </w:tr>
      <w:tr w:rsidR="00851D4C" w:rsidRPr="00851D4C" w14:paraId="07485394" w14:textId="77777777" w:rsidTr="001C14AB">
        <w:trPr>
          <w:trHeight w:val="546"/>
          <w:jc w:val="center"/>
        </w:trPr>
        <w:tc>
          <w:tcPr>
            <w:tcW w:w="536" w:type="dxa"/>
            <w:shd w:val="clear" w:color="auto" w:fill="auto"/>
            <w:vAlign w:val="center"/>
          </w:tcPr>
          <w:p w14:paraId="17B029EF"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90</w:t>
            </w:r>
          </w:p>
        </w:tc>
        <w:tc>
          <w:tcPr>
            <w:tcW w:w="1273" w:type="dxa"/>
            <w:shd w:val="clear" w:color="auto" w:fill="auto"/>
            <w:vAlign w:val="center"/>
          </w:tcPr>
          <w:p w14:paraId="5C45710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Дифракционная решетка с держателем</w:t>
            </w:r>
          </w:p>
        </w:tc>
        <w:tc>
          <w:tcPr>
            <w:tcW w:w="2863" w:type="dxa"/>
            <w:shd w:val="clear" w:color="auto" w:fill="auto"/>
            <w:vAlign w:val="center"/>
          </w:tcPr>
          <w:p w14:paraId="6F0D935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Три решетки размером 20 х 10 мм со 100, 300 и 600 линиями на мм, установленные между стеклянными пластинами. Площадь обзора каждой секции должна составлять 15 х 10 мм.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76D9AE1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7F7B6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33E8A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0370C88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18C99A9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093B770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495142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4D6CFF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85223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37E1715"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361</w:t>
            </w:r>
          </w:p>
        </w:tc>
      </w:tr>
      <w:tr w:rsidR="00851D4C" w:rsidRPr="00851D4C" w14:paraId="039BF037" w14:textId="77777777" w:rsidTr="001C14AB">
        <w:trPr>
          <w:trHeight w:val="546"/>
          <w:jc w:val="center"/>
        </w:trPr>
        <w:tc>
          <w:tcPr>
            <w:tcW w:w="536" w:type="dxa"/>
            <w:shd w:val="clear" w:color="auto" w:fill="auto"/>
            <w:vAlign w:val="center"/>
          </w:tcPr>
          <w:p w14:paraId="7CBB0B2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91</w:t>
            </w:r>
          </w:p>
        </w:tc>
        <w:tc>
          <w:tcPr>
            <w:tcW w:w="1273" w:type="dxa"/>
            <w:shd w:val="clear" w:color="auto" w:fill="auto"/>
            <w:vAlign w:val="center"/>
          </w:tcPr>
          <w:p w14:paraId="2EA81F2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Пластиковый измерительный цилиндр</w:t>
            </w:r>
          </w:p>
        </w:tc>
        <w:tc>
          <w:tcPr>
            <w:tcW w:w="2863" w:type="dxa"/>
            <w:shd w:val="clear" w:color="auto" w:fill="auto"/>
            <w:vAlign w:val="center"/>
          </w:tcPr>
          <w:p w14:paraId="02BFED5E"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Максимальный объем 100 мл.</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Гарантийное письмо 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Требуется</w:t>
            </w:r>
          </w:p>
        </w:tc>
        <w:tc>
          <w:tcPr>
            <w:tcW w:w="1134" w:type="dxa"/>
            <w:shd w:val="clear" w:color="auto" w:fill="auto"/>
            <w:vAlign w:val="center"/>
          </w:tcPr>
          <w:p w14:paraId="1801EC9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CDE349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394B6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4B3BCBFD"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00D93D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3ED33F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DEE44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28CE379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371D95"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76976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110</w:t>
            </w:r>
          </w:p>
        </w:tc>
      </w:tr>
      <w:tr w:rsidR="00851D4C" w:rsidRPr="00851D4C" w14:paraId="31FAA1A2" w14:textId="77777777" w:rsidTr="001C14AB">
        <w:trPr>
          <w:trHeight w:val="546"/>
          <w:jc w:val="center"/>
        </w:trPr>
        <w:tc>
          <w:tcPr>
            <w:tcW w:w="536" w:type="dxa"/>
            <w:shd w:val="clear" w:color="auto" w:fill="auto"/>
            <w:vAlign w:val="center"/>
          </w:tcPr>
          <w:p w14:paraId="105B29B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92</w:t>
            </w:r>
          </w:p>
        </w:tc>
        <w:tc>
          <w:tcPr>
            <w:tcW w:w="1273" w:type="dxa"/>
            <w:shd w:val="clear" w:color="auto" w:fill="auto"/>
            <w:vAlign w:val="center"/>
          </w:tcPr>
          <w:p w14:paraId="145B88F4"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Набор плоских пластин для определени</w:t>
            </w:r>
            <w:r w:rsidRPr="00851D4C">
              <w:rPr>
                <w:rFonts w:ascii="GHEA Grapalat" w:hAnsi="GHEA Grapalat"/>
                <w:color w:val="000000" w:themeColor="text1"/>
                <w:sz w:val="20"/>
                <w:szCs w:val="20"/>
                <w:lang w:val="ru-RU"/>
              </w:rPr>
              <w:lastRenderedPageBreak/>
              <w:t>я центра тяжести</w:t>
            </w:r>
          </w:p>
        </w:tc>
        <w:tc>
          <w:tcPr>
            <w:tcW w:w="2863" w:type="dxa"/>
            <w:shd w:val="clear" w:color="auto" w:fill="auto"/>
            <w:vAlign w:val="center"/>
          </w:tcPr>
          <w:p w14:paraId="16A1B2B7"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Набор плоских алюминиевых тонких листов различной формы, подвесной отвес, максимум: 20 x 20 см</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lang w:val="ru-RU"/>
              </w:rPr>
              <w:t xml:space="preserve">Гарантийное письмо </w:t>
            </w:r>
            <w:r w:rsidRPr="00851D4C">
              <w:rPr>
                <w:rFonts w:ascii="GHEA Grapalat" w:hAnsi="GHEA Grapalat"/>
                <w:b/>
                <w:color w:val="000000" w:themeColor="text1"/>
                <w:sz w:val="20"/>
                <w:szCs w:val="20"/>
                <w:lang w:val="ru-RU"/>
              </w:rPr>
              <w:lastRenderedPageBreak/>
              <w:t>производителя (</w:t>
            </w:r>
            <w:r w:rsidRPr="00851D4C">
              <w:rPr>
                <w:rFonts w:ascii="GHEA Grapalat" w:hAnsi="GHEA Grapalat"/>
                <w:b/>
                <w:color w:val="000000" w:themeColor="text1"/>
                <w:sz w:val="20"/>
                <w:szCs w:val="20"/>
              </w:rPr>
              <w:t>MAF</w:t>
            </w:r>
            <w:r w:rsidRPr="00851D4C">
              <w:rPr>
                <w:rFonts w:ascii="GHEA Grapalat" w:hAnsi="GHEA Grapalat"/>
                <w:b/>
                <w:color w:val="000000" w:themeColor="text1"/>
                <w:sz w:val="20"/>
                <w:szCs w:val="20"/>
                <w:lang w:val="ru-RU"/>
              </w:rPr>
              <w:t>) – Не требуется</w:t>
            </w:r>
          </w:p>
        </w:tc>
        <w:tc>
          <w:tcPr>
            <w:tcW w:w="1134" w:type="dxa"/>
            <w:shd w:val="clear" w:color="auto" w:fill="auto"/>
            <w:vAlign w:val="center"/>
          </w:tcPr>
          <w:p w14:paraId="5451C13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Комплект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F6D3CC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CC29A0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0</w:t>
            </w:r>
          </w:p>
        </w:tc>
        <w:tc>
          <w:tcPr>
            <w:tcW w:w="1020" w:type="dxa"/>
            <w:tcBorders>
              <w:top w:val="single" w:sz="4" w:space="0" w:color="auto"/>
              <w:left w:val="single" w:sz="4" w:space="0" w:color="auto"/>
              <w:bottom w:val="single" w:sz="4" w:space="0" w:color="auto"/>
              <w:right w:val="single" w:sz="4" w:space="0" w:color="auto"/>
            </w:tcBorders>
            <w:vAlign w:val="center"/>
          </w:tcPr>
          <w:p w14:paraId="509BEDA9"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08F954A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03024A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14:paraId="31FA68F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4</w:t>
            </w:r>
          </w:p>
        </w:tc>
        <w:tc>
          <w:tcPr>
            <w:tcW w:w="976" w:type="dxa"/>
            <w:tcBorders>
              <w:top w:val="single" w:sz="4" w:space="0" w:color="auto"/>
              <w:left w:val="single" w:sz="4" w:space="0" w:color="auto"/>
              <w:bottom w:val="single" w:sz="4" w:space="0" w:color="auto"/>
              <w:right w:val="single" w:sz="4" w:space="0" w:color="auto"/>
            </w:tcBorders>
            <w:vAlign w:val="center"/>
          </w:tcPr>
          <w:p w14:paraId="6E9AA1B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A508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13038A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361</w:t>
            </w:r>
          </w:p>
        </w:tc>
      </w:tr>
      <w:tr w:rsidR="00851D4C" w:rsidRPr="00851D4C" w14:paraId="4BD712EE" w14:textId="77777777" w:rsidTr="001C14AB">
        <w:trPr>
          <w:trHeight w:val="546"/>
          <w:jc w:val="center"/>
        </w:trPr>
        <w:tc>
          <w:tcPr>
            <w:tcW w:w="536" w:type="dxa"/>
            <w:shd w:val="clear" w:color="auto" w:fill="auto"/>
            <w:vAlign w:val="center"/>
          </w:tcPr>
          <w:p w14:paraId="77178F7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93</w:t>
            </w:r>
          </w:p>
        </w:tc>
        <w:tc>
          <w:tcPr>
            <w:tcW w:w="1273" w:type="dxa"/>
            <w:shd w:val="clear" w:color="auto" w:fill="auto"/>
            <w:vAlign w:val="center"/>
          </w:tcPr>
          <w:p w14:paraId="5DE7450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w:t>
            </w:r>
            <w:r w:rsidRPr="00851D4C">
              <w:rPr>
                <w:rFonts w:ascii="GHEA Grapalat" w:hAnsi="GHEA Grapalat"/>
                <w:color w:val="000000" w:themeColor="text1"/>
                <w:sz w:val="20"/>
                <w:szCs w:val="20"/>
                <w:lang w:val="ru-RU"/>
              </w:rPr>
              <w:t xml:space="preserve">лакат: системные блоки </w:t>
            </w:r>
            <w:r w:rsidRPr="00851D4C">
              <w:rPr>
                <w:rFonts w:ascii="GHEA Grapalat" w:hAnsi="GHEA Grapalat"/>
                <w:color w:val="000000" w:themeColor="text1"/>
                <w:sz w:val="20"/>
                <w:szCs w:val="20"/>
              </w:rPr>
              <w:t>SI</w:t>
            </w:r>
          </w:p>
        </w:tc>
        <w:tc>
          <w:tcPr>
            <w:tcW w:w="2863" w:type="dxa"/>
            <w:shd w:val="clear" w:color="auto" w:fill="auto"/>
            <w:vAlign w:val="center"/>
          </w:tcPr>
          <w:p w14:paraId="0C50AEC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A0-841x1189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E4EFF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7B3B72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48690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9712B03"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58BBDB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CF94AE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2BC4A3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7C777A2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9B56"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C74E738"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06226B6D" w14:textId="77777777" w:rsidTr="001C14AB">
        <w:trPr>
          <w:trHeight w:val="546"/>
          <w:jc w:val="center"/>
        </w:trPr>
        <w:tc>
          <w:tcPr>
            <w:tcW w:w="536" w:type="dxa"/>
            <w:shd w:val="clear" w:color="auto" w:fill="auto"/>
            <w:vAlign w:val="center"/>
          </w:tcPr>
          <w:p w14:paraId="14FE082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94</w:t>
            </w:r>
          </w:p>
        </w:tc>
        <w:tc>
          <w:tcPr>
            <w:tcW w:w="1273" w:type="dxa"/>
            <w:shd w:val="clear" w:color="auto" w:fill="auto"/>
            <w:vAlign w:val="center"/>
          </w:tcPr>
          <w:p w14:paraId="708BBC3F"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Плакат: зависимость сопротивления проводника от температуры</w:t>
            </w:r>
          </w:p>
        </w:tc>
        <w:tc>
          <w:tcPr>
            <w:tcW w:w="2863" w:type="dxa"/>
            <w:shd w:val="clear" w:color="auto" w:fill="auto"/>
            <w:vAlign w:val="center"/>
          </w:tcPr>
          <w:p w14:paraId="3BC1B54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154FA8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41CDA2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1EAB9D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4E8C14E"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04C906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444C625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165499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65C5299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8F90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D6F28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438A02FB" w14:textId="77777777" w:rsidTr="001C14AB">
        <w:trPr>
          <w:trHeight w:val="546"/>
          <w:jc w:val="center"/>
        </w:trPr>
        <w:tc>
          <w:tcPr>
            <w:tcW w:w="536" w:type="dxa"/>
            <w:shd w:val="clear" w:color="auto" w:fill="auto"/>
            <w:vAlign w:val="center"/>
          </w:tcPr>
          <w:p w14:paraId="717FF449"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95</w:t>
            </w:r>
          </w:p>
        </w:tc>
        <w:tc>
          <w:tcPr>
            <w:tcW w:w="1273" w:type="dxa"/>
            <w:shd w:val="clear" w:color="auto" w:fill="auto"/>
            <w:vAlign w:val="center"/>
          </w:tcPr>
          <w:p w14:paraId="54CB7D7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w:t>
            </w:r>
            <w:r w:rsidRPr="00851D4C">
              <w:rPr>
                <w:rFonts w:ascii="GHEA Grapalat" w:hAnsi="GHEA Grapalat"/>
                <w:color w:val="000000" w:themeColor="text1"/>
                <w:sz w:val="20"/>
                <w:szCs w:val="20"/>
                <w:lang w:val="ru-RU"/>
              </w:rPr>
              <w:t>лакат: электромагнитная индукция</w:t>
            </w:r>
          </w:p>
        </w:tc>
        <w:tc>
          <w:tcPr>
            <w:tcW w:w="2863" w:type="dxa"/>
            <w:shd w:val="clear" w:color="auto" w:fill="auto"/>
            <w:vAlign w:val="center"/>
          </w:tcPr>
          <w:p w14:paraId="1D9A370C"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03E8CE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AAFF63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B86AC8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89652A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9ED715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521D19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6D71CC5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41BA156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4EA5D"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2FBD9C"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68E87378" w14:textId="77777777" w:rsidTr="001C14AB">
        <w:trPr>
          <w:trHeight w:val="546"/>
          <w:jc w:val="center"/>
        </w:trPr>
        <w:tc>
          <w:tcPr>
            <w:tcW w:w="536" w:type="dxa"/>
            <w:shd w:val="clear" w:color="auto" w:fill="auto"/>
            <w:vAlign w:val="center"/>
          </w:tcPr>
          <w:p w14:paraId="20A13406"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96</w:t>
            </w:r>
          </w:p>
        </w:tc>
        <w:tc>
          <w:tcPr>
            <w:tcW w:w="1273" w:type="dxa"/>
            <w:shd w:val="clear" w:color="auto" w:fill="auto"/>
            <w:vAlign w:val="center"/>
          </w:tcPr>
          <w:p w14:paraId="63557FA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w:t>
            </w:r>
            <w:r w:rsidRPr="00851D4C">
              <w:rPr>
                <w:rFonts w:ascii="GHEA Grapalat" w:hAnsi="GHEA Grapalat"/>
                <w:color w:val="000000" w:themeColor="text1"/>
                <w:sz w:val="20"/>
                <w:szCs w:val="20"/>
                <w:lang w:val="ru-RU"/>
              </w:rPr>
              <w:t>лакат: сопротивление: закон Ома</w:t>
            </w:r>
          </w:p>
        </w:tc>
        <w:tc>
          <w:tcPr>
            <w:tcW w:w="2863" w:type="dxa"/>
            <w:shd w:val="clear" w:color="auto" w:fill="auto"/>
            <w:vAlign w:val="center"/>
          </w:tcPr>
          <w:p w14:paraId="62100436"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 xml:space="preserve">А1-594х841 мм. Цветные, ламинированные, с возможностью подвешивания на стену. Дизайн-макеты плакатов на армянском языке должны </w:t>
            </w:r>
            <w:r w:rsidRPr="00851D4C">
              <w:rPr>
                <w:rFonts w:ascii="GHEA Grapalat" w:hAnsi="GHEA Grapalat"/>
                <w:color w:val="000000" w:themeColor="text1"/>
                <w:sz w:val="20"/>
                <w:szCs w:val="20"/>
                <w:lang w:val="ru-RU"/>
              </w:rPr>
              <w:lastRenderedPageBreak/>
              <w:t>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B7E68D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B88655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AA533D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4EC1B802"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8BD11D2"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861911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2208C7B3"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45E1E06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B19CE"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C99866"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20103536" w14:textId="77777777" w:rsidTr="001C14AB">
        <w:trPr>
          <w:trHeight w:val="546"/>
          <w:jc w:val="center"/>
        </w:trPr>
        <w:tc>
          <w:tcPr>
            <w:tcW w:w="536" w:type="dxa"/>
            <w:shd w:val="clear" w:color="auto" w:fill="auto"/>
            <w:vAlign w:val="center"/>
          </w:tcPr>
          <w:p w14:paraId="38A2AA85"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97</w:t>
            </w:r>
          </w:p>
        </w:tc>
        <w:tc>
          <w:tcPr>
            <w:tcW w:w="1273" w:type="dxa"/>
            <w:shd w:val="clear" w:color="auto" w:fill="auto"/>
            <w:vAlign w:val="center"/>
          </w:tcPr>
          <w:p w14:paraId="537487AF"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Плакат: индуцированная электродвижущая сила (ЭДС) движущегося проводника</w:t>
            </w:r>
          </w:p>
        </w:tc>
        <w:tc>
          <w:tcPr>
            <w:tcW w:w="2863" w:type="dxa"/>
            <w:shd w:val="clear" w:color="auto" w:fill="auto"/>
            <w:vAlign w:val="center"/>
          </w:tcPr>
          <w:p w14:paraId="38861679"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0B18E7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584D7B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536E2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6FB69C1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B90410E"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781C903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AD5C84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76702EA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BB33DB"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0C13B63"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39A69CCE" w14:textId="77777777" w:rsidTr="001C14AB">
        <w:trPr>
          <w:trHeight w:val="546"/>
          <w:jc w:val="center"/>
        </w:trPr>
        <w:tc>
          <w:tcPr>
            <w:tcW w:w="536" w:type="dxa"/>
            <w:shd w:val="clear" w:color="auto" w:fill="auto"/>
            <w:vAlign w:val="center"/>
          </w:tcPr>
          <w:p w14:paraId="28D60FD7"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98</w:t>
            </w:r>
          </w:p>
        </w:tc>
        <w:tc>
          <w:tcPr>
            <w:tcW w:w="1273" w:type="dxa"/>
            <w:shd w:val="clear" w:color="auto" w:fill="auto"/>
            <w:vAlign w:val="center"/>
          </w:tcPr>
          <w:p w14:paraId="372A7FED"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Плакат: электрический ток: количество тока</w:t>
            </w:r>
          </w:p>
        </w:tc>
        <w:tc>
          <w:tcPr>
            <w:tcW w:w="2863" w:type="dxa"/>
            <w:shd w:val="clear" w:color="auto" w:fill="auto"/>
            <w:vAlign w:val="center"/>
          </w:tcPr>
          <w:p w14:paraId="747A723F"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187DE23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05BE6E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B5984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61A01217"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54E2F9EF"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229B302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3692F1F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3E59EB4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A4968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2FA3AB"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3F1E024F" w14:textId="77777777" w:rsidTr="001C14AB">
        <w:trPr>
          <w:trHeight w:val="546"/>
          <w:jc w:val="center"/>
        </w:trPr>
        <w:tc>
          <w:tcPr>
            <w:tcW w:w="536" w:type="dxa"/>
            <w:shd w:val="clear" w:color="auto" w:fill="auto"/>
            <w:vAlign w:val="center"/>
          </w:tcPr>
          <w:p w14:paraId="47DA61D4"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99</w:t>
            </w:r>
          </w:p>
        </w:tc>
        <w:tc>
          <w:tcPr>
            <w:tcW w:w="1273" w:type="dxa"/>
            <w:shd w:val="clear" w:color="auto" w:fill="auto"/>
            <w:vAlign w:val="center"/>
          </w:tcPr>
          <w:p w14:paraId="1FE7D770"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w:t>
            </w:r>
            <w:r w:rsidRPr="00851D4C">
              <w:rPr>
                <w:rFonts w:ascii="GHEA Grapalat" w:hAnsi="GHEA Grapalat"/>
                <w:color w:val="000000" w:themeColor="text1"/>
                <w:sz w:val="20"/>
                <w:szCs w:val="20"/>
                <w:lang w:val="ru-RU"/>
              </w:rPr>
              <w:t>лакат: индуктивность и самоиндукция</w:t>
            </w:r>
          </w:p>
        </w:tc>
        <w:tc>
          <w:tcPr>
            <w:tcW w:w="2863" w:type="dxa"/>
            <w:shd w:val="clear" w:color="auto" w:fill="auto"/>
            <w:vAlign w:val="center"/>
          </w:tcPr>
          <w:p w14:paraId="1C4099DD"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755B734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06222E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E246C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06C2C725"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795E916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3BFD411C"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7DB7B299"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0B4B9936"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16962"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74BA5A"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56768085" w14:textId="77777777" w:rsidTr="001C14AB">
        <w:trPr>
          <w:trHeight w:val="546"/>
          <w:jc w:val="center"/>
        </w:trPr>
        <w:tc>
          <w:tcPr>
            <w:tcW w:w="536" w:type="dxa"/>
            <w:shd w:val="clear" w:color="auto" w:fill="auto"/>
            <w:vAlign w:val="center"/>
          </w:tcPr>
          <w:p w14:paraId="7D4B74F3"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100</w:t>
            </w:r>
          </w:p>
        </w:tc>
        <w:tc>
          <w:tcPr>
            <w:tcW w:w="1273" w:type="dxa"/>
            <w:shd w:val="clear" w:color="auto" w:fill="auto"/>
            <w:vAlign w:val="center"/>
          </w:tcPr>
          <w:p w14:paraId="52D28FD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П</w:t>
            </w:r>
            <w:r w:rsidRPr="00851D4C">
              <w:rPr>
                <w:rFonts w:ascii="GHEA Grapalat" w:hAnsi="GHEA Grapalat"/>
                <w:color w:val="000000" w:themeColor="text1"/>
                <w:sz w:val="20"/>
                <w:szCs w:val="20"/>
                <w:lang w:val="ru-RU"/>
              </w:rPr>
              <w:t>лакат</w:t>
            </w:r>
            <w:r w:rsidRPr="00851D4C">
              <w:rPr>
                <w:rFonts w:ascii="GHEA Grapalat" w:hAnsi="GHEA Grapalat"/>
                <w:color w:val="000000" w:themeColor="text1"/>
                <w:sz w:val="20"/>
                <w:szCs w:val="20"/>
              </w:rPr>
              <w:t>: электромаг</w:t>
            </w:r>
            <w:r w:rsidRPr="00851D4C">
              <w:rPr>
                <w:rFonts w:ascii="GHEA Grapalat" w:hAnsi="GHEA Grapalat"/>
                <w:color w:val="000000" w:themeColor="text1"/>
                <w:sz w:val="20"/>
                <w:szCs w:val="20"/>
              </w:rPr>
              <w:lastRenderedPageBreak/>
              <w:t>нитное поле</w:t>
            </w:r>
          </w:p>
        </w:tc>
        <w:tc>
          <w:tcPr>
            <w:tcW w:w="2863" w:type="dxa"/>
            <w:shd w:val="clear" w:color="auto" w:fill="auto"/>
            <w:vAlign w:val="center"/>
          </w:tcPr>
          <w:p w14:paraId="72E4941A"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lastRenderedPageBreak/>
              <w:t xml:space="preserve">А1-594х841 мм. Цветные, ламинированные, с возможностью </w:t>
            </w:r>
            <w:r w:rsidRPr="00851D4C">
              <w:rPr>
                <w:rFonts w:ascii="GHEA Grapalat" w:hAnsi="GHEA Grapalat"/>
                <w:color w:val="000000" w:themeColor="text1"/>
                <w:sz w:val="20"/>
                <w:szCs w:val="20"/>
                <w:lang w:val="ru-RU"/>
              </w:rPr>
              <w:lastRenderedPageBreak/>
              <w:t>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46128C5A"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lastRenderedPageBreak/>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09F298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0992F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5B57BC8F"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FE9A7F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51DCBB4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1C08FD11"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1FE13518"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E8AE0"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E26CD9"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r w:rsidR="00851D4C" w:rsidRPr="00851D4C" w14:paraId="2E4A4636" w14:textId="77777777" w:rsidTr="001C14AB">
        <w:trPr>
          <w:trHeight w:val="546"/>
          <w:jc w:val="center"/>
        </w:trPr>
        <w:tc>
          <w:tcPr>
            <w:tcW w:w="536" w:type="dxa"/>
            <w:shd w:val="clear" w:color="auto" w:fill="auto"/>
            <w:vAlign w:val="center"/>
          </w:tcPr>
          <w:p w14:paraId="1B2D574B" w14:textId="77777777" w:rsidR="000F5542" w:rsidRPr="00851D4C" w:rsidRDefault="000F5542" w:rsidP="001C14AB">
            <w:pPr>
              <w:spacing w:after="0" w:line="240" w:lineRule="auto"/>
              <w:jc w:val="center"/>
              <w:rPr>
                <w:rFonts w:ascii="GHEA Grapalat" w:eastAsia="Times New Roman" w:hAnsi="GHEA Grapalat" w:cs="Times New Roman"/>
                <w:color w:val="000000" w:themeColor="text1"/>
                <w:sz w:val="20"/>
                <w:szCs w:val="20"/>
              </w:rPr>
            </w:pPr>
            <w:r w:rsidRPr="00851D4C">
              <w:rPr>
                <w:rFonts w:ascii="GHEA Grapalat" w:eastAsia="Times New Roman" w:hAnsi="GHEA Grapalat" w:cs="Times New Roman"/>
                <w:color w:val="000000" w:themeColor="text1"/>
                <w:sz w:val="20"/>
                <w:szCs w:val="20"/>
              </w:rPr>
              <w:t>101</w:t>
            </w:r>
          </w:p>
        </w:tc>
        <w:tc>
          <w:tcPr>
            <w:tcW w:w="1273" w:type="dxa"/>
            <w:shd w:val="clear" w:color="auto" w:fill="auto"/>
            <w:vAlign w:val="center"/>
          </w:tcPr>
          <w:p w14:paraId="357A9E15" w14:textId="77777777" w:rsidR="000F5542" w:rsidRPr="00851D4C" w:rsidRDefault="000F5542" w:rsidP="001C14AB">
            <w:pPr>
              <w:spacing w:after="0" w:line="240" w:lineRule="auto"/>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Плакат: закон Ома для замкнутой цепи: ЭМП</w:t>
            </w:r>
          </w:p>
        </w:tc>
        <w:tc>
          <w:tcPr>
            <w:tcW w:w="2863" w:type="dxa"/>
            <w:shd w:val="clear" w:color="auto" w:fill="auto"/>
            <w:vAlign w:val="center"/>
          </w:tcPr>
          <w:p w14:paraId="3C0F4A32" w14:textId="77777777" w:rsidR="000F5542" w:rsidRPr="00851D4C" w:rsidRDefault="000F5542" w:rsidP="001C14AB">
            <w:pPr>
              <w:spacing w:after="0" w:line="240" w:lineRule="auto"/>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А1-594х841 мм. Цветные, ламинированные, с возможностью подвешивания на стену. Дизайн-макеты плакатов на армянском языке должны быть представлены как часть предложения.</w:t>
            </w:r>
            <w:r w:rsidRPr="00851D4C">
              <w:rPr>
                <w:rFonts w:ascii="GHEA Grapalat" w:hAnsi="GHEA Grapalat"/>
                <w:color w:val="000000" w:themeColor="text1"/>
                <w:sz w:val="20"/>
                <w:szCs w:val="20"/>
                <w:lang w:val="ru-RU"/>
              </w:rPr>
              <w:br/>
            </w:r>
            <w:r w:rsidRPr="00851D4C">
              <w:rPr>
                <w:rFonts w:ascii="GHEA Grapalat" w:hAnsi="GHEA Grapalat"/>
                <w:b/>
                <w:color w:val="000000" w:themeColor="text1"/>
                <w:sz w:val="20"/>
                <w:szCs w:val="20"/>
              </w:rPr>
              <w:t>Гарантийное письмо производителя (MAF) – Не требуется</w:t>
            </w:r>
          </w:p>
        </w:tc>
        <w:tc>
          <w:tcPr>
            <w:tcW w:w="1134" w:type="dxa"/>
            <w:shd w:val="clear" w:color="auto" w:fill="auto"/>
            <w:vAlign w:val="center"/>
          </w:tcPr>
          <w:p w14:paraId="319E2D5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olor w:val="000000" w:themeColor="text1"/>
                <w:sz w:val="20"/>
                <w:szCs w:val="20"/>
              </w:rPr>
              <w:t>Шт</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C3E3FE5"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B25ED24"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020" w:type="dxa"/>
            <w:tcBorders>
              <w:top w:val="single" w:sz="4" w:space="0" w:color="auto"/>
              <w:left w:val="single" w:sz="4" w:space="0" w:color="auto"/>
              <w:bottom w:val="single" w:sz="4" w:space="0" w:color="auto"/>
              <w:right w:val="single" w:sz="4" w:space="0" w:color="auto"/>
            </w:tcBorders>
            <w:vAlign w:val="center"/>
          </w:tcPr>
          <w:p w14:paraId="1907335B" w14:textId="77777777" w:rsidR="000F5542" w:rsidRPr="00851D4C" w:rsidRDefault="000F5542" w:rsidP="001C14AB">
            <w:pPr>
              <w:spacing w:after="0" w:line="240" w:lineRule="auto"/>
              <w:jc w:val="center"/>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1</w:t>
            </w:r>
          </w:p>
        </w:tc>
        <w:tc>
          <w:tcPr>
            <w:tcW w:w="1039" w:type="dxa"/>
            <w:tcBorders>
              <w:top w:val="single" w:sz="4" w:space="0" w:color="auto"/>
              <w:left w:val="single" w:sz="4" w:space="0" w:color="auto"/>
              <w:bottom w:val="single" w:sz="4" w:space="0" w:color="auto"/>
              <w:right w:val="single" w:sz="4" w:space="0" w:color="auto"/>
            </w:tcBorders>
            <w:vAlign w:val="center"/>
          </w:tcPr>
          <w:p w14:paraId="4449E327"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619C38B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tcPr>
          <w:p w14:paraId="4139A83D"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976" w:type="dxa"/>
            <w:tcBorders>
              <w:top w:val="single" w:sz="4" w:space="0" w:color="auto"/>
              <w:left w:val="single" w:sz="4" w:space="0" w:color="auto"/>
              <w:bottom w:val="single" w:sz="4" w:space="0" w:color="auto"/>
              <w:right w:val="single" w:sz="4" w:space="0" w:color="auto"/>
            </w:tcBorders>
            <w:vAlign w:val="center"/>
          </w:tcPr>
          <w:p w14:paraId="5BF8167B" w14:textId="77777777" w:rsidR="000F5542" w:rsidRPr="00851D4C" w:rsidRDefault="000F5542" w:rsidP="001C14AB">
            <w:pPr>
              <w:spacing w:after="0" w:line="240" w:lineRule="auto"/>
              <w:jc w:val="center"/>
              <w:rPr>
                <w:rFonts w:ascii="GHEA Grapalat" w:hAnsi="GHEA Grapalat"/>
                <w:color w:val="000000" w:themeColor="text1"/>
                <w:sz w:val="20"/>
                <w:szCs w:val="20"/>
              </w:rPr>
            </w:pPr>
            <w:r w:rsidRPr="00851D4C">
              <w:rPr>
                <w:rFonts w:ascii="GHEA Grapalat" w:hAnsi="GHEA Grapalat" w:cs="Calibri"/>
                <w:color w:val="000000" w:themeColor="text1"/>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36338"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8242D1"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b/>
                <w:bCs/>
                <w:color w:val="000000" w:themeColor="text1"/>
                <w:sz w:val="20"/>
                <w:szCs w:val="20"/>
              </w:rPr>
              <w:t>136</w:t>
            </w:r>
          </w:p>
        </w:tc>
      </w:tr>
    </w:tbl>
    <w:p w14:paraId="48C2EE19" w14:textId="77777777" w:rsidR="00823413" w:rsidRPr="00851D4C" w:rsidRDefault="00823413" w:rsidP="00823413">
      <w:pPr>
        <w:spacing w:after="0" w:line="240" w:lineRule="auto"/>
        <w:ind w:left="90"/>
        <w:rPr>
          <w:rFonts w:ascii="GHEA Grapalat" w:hAnsi="GHEA Grapalat" w:cs="Sylfaen"/>
          <w:b/>
          <w:color w:val="000000" w:themeColor="text1"/>
          <w:sz w:val="24"/>
          <w:szCs w:val="24"/>
          <w:lang w:val="ru-RU"/>
        </w:rPr>
      </w:pPr>
    </w:p>
    <w:p w14:paraId="70A1064D" w14:textId="77777777" w:rsidR="000F5542" w:rsidRPr="00851D4C" w:rsidRDefault="000F5542" w:rsidP="000F5542">
      <w:pPr>
        <w:tabs>
          <w:tab w:val="left" w:pos="1965"/>
        </w:tabs>
        <w:ind w:right="-360"/>
        <w:rPr>
          <w:rFonts w:ascii="GHEA Grapalat" w:eastAsia="Times New Roman" w:hAnsi="GHEA Grapalat" w:cs="Times New Roman"/>
          <w:color w:val="000000" w:themeColor="text1"/>
          <w:sz w:val="20"/>
          <w:szCs w:val="20"/>
          <w:lang w:val="ru-RU"/>
        </w:rPr>
      </w:pPr>
      <w:r w:rsidRPr="00851D4C">
        <w:rPr>
          <w:rFonts w:ascii="GHEA Grapalat" w:eastAsia="Times New Roman" w:hAnsi="GHEA Grapalat" w:cs="Times New Roman"/>
          <w:color w:val="000000" w:themeColor="text1"/>
          <w:sz w:val="20"/>
          <w:szCs w:val="20"/>
          <w:lang w:val="hy-AM"/>
        </w:rPr>
        <w:t>*</w:t>
      </w:r>
      <w:r w:rsidRPr="00851D4C">
        <w:rPr>
          <w:rFonts w:ascii="GHEA Grapalat" w:eastAsia="Times New Roman" w:hAnsi="GHEA Grapalat" w:cs="Times New Roman"/>
          <w:color w:val="000000" w:themeColor="text1"/>
          <w:sz w:val="20"/>
          <w:szCs w:val="20"/>
          <w:lang w:val="ru-RU"/>
        </w:rPr>
        <w:t>Поставщик обязан поставить во все указанные школы товары одного вида и одной модели.</w:t>
      </w:r>
    </w:p>
    <w:p w14:paraId="01C58856" w14:textId="1A0E21B2" w:rsidR="00823413" w:rsidRPr="00851D4C" w:rsidRDefault="00823413" w:rsidP="00823413">
      <w:pPr>
        <w:tabs>
          <w:tab w:val="left" w:pos="3609"/>
        </w:tabs>
        <w:jc w:val="right"/>
        <w:rPr>
          <w:rFonts w:ascii="GHEA Grapalat" w:hAnsi="GHEA Grapalat"/>
          <w:b/>
          <w:color w:val="000000" w:themeColor="text1"/>
          <w:sz w:val="24"/>
          <w:szCs w:val="24"/>
          <w:shd w:val="clear" w:color="auto" w:fill="FFFFFF"/>
          <w:lang w:val="ru-RU"/>
        </w:rPr>
        <w:sectPr w:rsidR="00823413" w:rsidRPr="00851D4C" w:rsidSect="008A4C8C">
          <w:pgSz w:w="15840" w:h="12240" w:orient="landscape"/>
          <w:pgMar w:top="284" w:right="720" w:bottom="720" w:left="720" w:header="720" w:footer="510" w:gutter="0"/>
          <w:cols w:space="720"/>
          <w:docGrid w:linePitch="360"/>
        </w:sectPr>
      </w:pPr>
    </w:p>
    <w:p w14:paraId="120C0624" w14:textId="77777777" w:rsidR="00823413" w:rsidRPr="00851D4C" w:rsidRDefault="00823413" w:rsidP="00823413">
      <w:pPr>
        <w:spacing w:after="0"/>
        <w:ind w:left="5760" w:right="-270" w:hanging="576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lastRenderedPageBreak/>
        <w:t>ПРИЛОЖЕНИЯ 2</w:t>
      </w:r>
    </w:p>
    <w:p w14:paraId="72543DB6" w14:textId="77777777" w:rsidR="00823413" w:rsidRPr="00851D4C" w:rsidRDefault="00823413" w:rsidP="00823413">
      <w:pPr>
        <w:tabs>
          <w:tab w:val="left" w:pos="1965"/>
        </w:tabs>
        <w:spacing w:after="0" w:line="240" w:lineRule="auto"/>
        <w:ind w:right="-27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851D4C" w:rsidRDefault="00823413" w:rsidP="00823413">
      <w:pPr>
        <w:tabs>
          <w:tab w:val="left" w:pos="3609"/>
        </w:tabs>
        <w:ind w:right="-270"/>
        <w:jc w:val="right"/>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график покупки</w:t>
      </w:r>
    </w:p>
    <w:p w14:paraId="6B0671A3" w14:textId="77777777" w:rsidR="00823413" w:rsidRPr="00851D4C" w:rsidRDefault="00823413" w:rsidP="00823413">
      <w:pPr>
        <w:tabs>
          <w:tab w:val="left" w:pos="3609"/>
        </w:tabs>
        <w:spacing w:after="0" w:line="240" w:lineRule="auto"/>
        <w:jc w:val="center"/>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СПИСОК</w:t>
      </w:r>
    </w:p>
    <w:p w14:paraId="714270C0" w14:textId="77777777" w:rsidR="00823413" w:rsidRPr="00851D4C" w:rsidRDefault="00823413" w:rsidP="00823413">
      <w:pPr>
        <w:tabs>
          <w:tab w:val="left" w:pos="3609"/>
        </w:tabs>
        <w:jc w:val="center"/>
        <w:rPr>
          <w:rFonts w:ascii="GHEA Grapalat" w:hAnsi="GHEA Grapalat" w:cs="Sylfaen"/>
          <w:b/>
          <w:color w:val="000000" w:themeColor="text1"/>
          <w:sz w:val="24"/>
          <w:szCs w:val="28"/>
          <w:lang w:val="pt-BR"/>
        </w:rPr>
      </w:pPr>
      <w:r w:rsidRPr="00851D4C">
        <w:rPr>
          <w:rFonts w:ascii="GHEA Grapalat" w:hAnsi="GHEA Grapalat" w:cs="Sylfaen"/>
          <w:b/>
          <w:color w:val="000000" w:themeColor="text1"/>
          <w:sz w:val="24"/>
          <w:szCs w:val="28"/>
          <w:lang w:val="pt-BR"/>
        </w:rPr>
        <w:t>адресов доставки</w:t>
      </w:r>
    </w:p>
    <w:p w14:paraId="13D8ADD6" w14:textId="77777777" w:rsidR="00823413" w:rsidRPr="00851D4C" w:rsidRDefault="00823413" w:rsidP="00823413">
      <w:pPr>
        <w:tabs>
          <w:tab w:val="left" w:pos="3609"/>
        </w:tabs>
        <w:jc w:val="center"/>
        <w:rPr>
          <w:rFonts w:ascii="GHEA Grapalat" w:eastAsia="Times New Roman" w:hAnsi="GHEA Grapalat" w:cs="Times New Roman"/>
          <w:color w:val="000000" w:themeColor="text1"/>
          <w:sz w:val="24"/>
          <w:szCs w:val="24"/>
          <w:lang w:val="ru-RU"/>
        </w:rPr>
      </w:pPr>
    </w:p>
    <w:tbl>
      <w:tblPr>
        <w:tblW w:w="10790" w:type="dxa"/>
        <w:tblInd w:w="91" w:type="dxa"/>
        <w:tblLook w:val="04A0" w:firstRow="1" w:lastRow="0" w:firstColumn="1" w:lastColumn="0" w:noHBand="0" w:noVBand="1"/>
      </w:tblPr>
      <w:tblGrid>
        <w:gridCol w:w="868"/>
        <w:gridCol w:w="2415"/>
        <w:gridCol w:w="4214"/>
        <w:gridCol w:w="248"/>
        <w:gridCol w:w="3045"/>
      </w:tblGrid>
      <w:tr w:rsidR="000F5542" w:rsidRPr="00851D4C" w14:paraId="6EEAEF7C"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000000" w:fill="E2EFD9"/>
            <w:vAlign w:val="bottom"/>
            <w:hideMark/>
          </w:tcPr>
          <w:p w14:paraId="420425A1" w14:textId="77777777" w:rsidR="000F5542" w:rsidRPr="00851D4C" w:rsidRDefault="000F5542" w:rsidP="001C14AB">
            <w:pPr>
              <w:spacing w:after="0"/>
              <w:jc w:val="center"/>
              <w:rPr>
                <w:rFonts w:ascii="GHEA Grapalat" w:hAnsi="GHEA Grapalat"/>
                <w:b/>
                <w:bCs/>
                <w:color w:val="000000" w:themeColor="text1"/>
                <w:sz w:val="20"/>
                <w:szCs w:val="20"/>
              </w:rPr>
            </w:pPr>
            <w:bookmarkStart w:id="1" w:name="_Hlk236063415"/>
            <w:r w:rsidRPr="00851D4C">
              <w:rPr>
                <w:rFonts w:ascii="GHEA Grapalat" w:hAnsi="GHEA Grapalat"/>
                <w:b/>
                <w:bCs/>
                <w:color w:val="000000" w:themeColor="text1"/>
                <w:sz w:val="20"/>
                <w:szCs w:val="20"/>
              </w:rPr>
              <w:t>Н</w:t>
            </w:r>
          </w:p>
        </w:tc>
        <w:tc>
          <w:tcPr>
            <w:tcW w:w="2415" w:type="dxa"/>
            <w:tcBorders>
              <w:top w:val="single" w:sz="8" w:space="0" w:color="auto"/>
              <w:left w:val="nil"/>
              <w:bottom w:val="single" w:sz="8" w:space="0" w:color="auto"/>
              <w:right w:val="single" w:sz="8" w:space="0" w:color="auto"/>
            </w:tcBorders>
            <w:shd w:val="clear" w:color="000000" w:fill="E2EFD9"/>
            <w:vAlign w:val="bottom"/>
            <w:hideMark/>
          </w:tcPr>
          <w:p w14:paraId="3424755E" w14:textId="77777777" w:rsidR="000F5542" w:rsidRPr="00851D4C" w:rsidRDefault="000F5542" w:rsidP="001C14AB">
            <w:pPr>
              <w:spacing w:after="0"/>
              <w:jc w:val="center"/>
              <w:rPr>
                <w:rFonts w:ascii="GHEA Grapalat" w:hAnsi="GHEA Grapalat"/>
                <w:b/>
                <w:bCs/>
                <w:color w:val="000000" w:themeColor="text1"/>
                <w:sz w:val="20"/>
                <w:szCs w:val="20"/>
              </w:rPr>
            </w:pPr>
            <w:r w:rsidRPr="00851D4C">
              <w:rPr>
                <w:rFonts w:ascii="GHEA Grapalat" w:hAnsi="GHEA Grapalat"/>
                <w:b/>
                <w:bCs/>
                <w:color w:val="000000" w:themeColor="text1"/>
                <w:sz w:val="20"/>
                <w:szCs w:val="20"/>
              </w:rPr>
              <w:t>ОБщина/ Город</w:t>
            </w:r>
            <w:r w:rsidRPr="00851D4C">
              <w:rPr>
                <w:rFonts w:ascii="Courier New" w:hAnsi="Courier New" w:cs="Courier New"/>
                <w:b/>
                <w:bCs/>
                <w:color w:val="000000" w:themeColor="text1"/>
                <w:sz w:val="20"/>
                <w:szCs w:val="20"/>
              </w:rPr>
              <w:t> </w:t>
            </w:r>
          </w:p>
        </w:tc>
        <w:tc>
          <w:tcPr>
            <w:tcW w:w="4462" w:type="dxa"/>
            <w:gridSpan w:val="2"/>
            <w:tcBorders>
              <w:top w:val="single" w:sz="8" w:space="0" w:color="auto"/>
              <w:left w:val="nil"/>
              <w:bottom w:val="single" w:sz="8" w:space="0" w:color="auto"/>
              <w:right w:val="single" w:sz="8" w:space="0" w:color="auto"/>
            </w:tcBorders>
            <w:shd w:val="clear" w:color="000000" w:fill="E2EFD9"/>
            <w:vAlign w:val="bottom"/>
            <w:hideMark/>
          </w:tcPr>
          <w:p w14:paraId="75B775DB" w14:textId="77777777" w:rsidR="000F5542" w:rsidRPr="00851D4C" w:rsidRDefault="000F5542" w:rsidP="001C14AB">
            <w:pPr>
              <w:spacing w:after="0"/>
              <w:jc w:val="center"/>
              <w:rPr>
                <w:rFonts w:ascii="GHEA Grapalat" w:hAnsi="GHEA Grapalat"/>
                <w:b/>
                <w:bCs/>
                <w:color w:val="000000" w:themeColor="text1"/>
                <w:sz w:val="20"/>
                <w:szCs w:val="20"/>
              </w:rPr>
            </w:pPr>
            <w:r w:rsidRPr="00851D4C">
              <w:rPr>
                <w:rFonts w:ascii="GHEA Grapalat" w:hAnsi="GHEA Grapalat"/>
                <w:b/>
                <w:bCs/>
                <w:color w:val="000000" w:themeColor="text1"/>
                <w:sz w:val="20"/>
                <w:szCs w:val="20"/>
              </w:rPr>
              <w:t xml:space="preserve">Школа </w:t>
            </w:r>
          </w:p>
        </w:tc>
        <w:tc>
          <w:tcPr>
            <w:tcW w:w="3045" w:type="dxa"/>
            <w:tcBorders>
              <w:top w:val="single" w:sz="8" w:space="0" w:color="auto"/>
              <w:left w:val="nil"/>
              <w:bottom w:val="single" w:sz="8" w:space="0" w:color="auto"/>
              <w:right w:val="single" w:sz="8" w:space="0" w:color="auto"/>
            </w:tcBorders>
            <w:shd w:val="clear" w:color="000000" w:fill="E2EFD9"/>
            <w:vAlign w:val="bottom"/>
            <w:hideMark/>
          </w:tcPr>
          <w:p w14:paraId="1A31432E" w14:textId="77777777" w:rsidR="000F5542" w:rsidRPr="00851D4C" w:rsidRDefault="000F5542" w:rsidP="001C14AB">
            <w:pPr>
              <w:spacing w:after="0"/>
              <w:jc w:val="center"/>
              <w:rPr>
                <w:rFonts w:ascii="GHEA Grapalat" w:hAnsi="GHEA Grapalat"/>
                <w:b/>
                <w:bCs/>
                <w:color w:val="000000" w:themeColor="text1"/>
                <w:sz w:val="20"/>
                <w:szCs w:val="20"/>
              </w:rPr>
            </w:pPr>
            <w:r w:rsidRPr="00851D4C">
              <w:rPr>
                <w:rFonts w:ascii="GHEA Grapalat" w:hAnsi="GHEA Grapalat"/>
                <w:b/>
                <w:bCs/>
                <w:color w:val="000000" w:themeColor="text1"/>
                <w:sz w:val="20"/>
                <w:szCs w:val="20"/>
              </w:rPr>
              <w:t>Адрес</w:t>
            </w:r>
          </w:p>
        </w:tc>
      </w:tr>
      <w:tr w:rsidR="000F5542" w:rsidRPr="00851D4C" w14:paraId="7CCA7145" w14:textId="77777777" w:rsidTr="001C14AB">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45F25598" w14:textId="77777777" w:rsidR="000F5542" w:rsidRPr="00851D4C" w:rsidRDefault="000F5542" w:rsidP="001C14AB">
            <w:pPr>
              <w:spacing w:after="0"/>
              <w:rPr>
                <w:rFonts w:ascii="GHEA Grapalat" w:hAnsi="GHEA Grapalat"/>
                <w:b/>
                <w:bCs/>
                <w:color w:val="000000" w:themeColor="text1"/>
                <w:sz w:val="20"/>
                <w:szCs w:val="20"/>
                <w:lang w:val="hy-AM"/>
              </w:rPr>
            </w:pPr>
            <w:r w:rsidRPr="00851D4C">
              <w:rPr>
                <w:rFonts w:ascii="GHEA Grapalat" w:hAnsi="GHEA Grapalat"/>
                <w:b/>
                <w:bCs/>
                <w:color w:val="000000" w:themeColor="text1"/>
                <w:sz w:val="20"/>
                <w:szCs w:val="20"/>
                <w:lang w:val="ru-RU"/>
              </w:rPr>
              <w:t>Основные школы</w:t>
            </w:r>
            <w:r w:rsidRPr="00851D4C">
              <w:rPr>
                <w:rFonts w:ascii="GHEA Grapalat" w:hAnsi="GHEA Grapalat"/>
                <w:b/>
                <w:bCs/>
                <w:color w:val="000000" w:themeColor="text1"/>
                <w:sz w:val="20"/>
                <w:szCs w:val="20"/>
                <w:lang w:val="hy-AM"/>
              </w:rPr>
              <w:t xml:space="preserve"> </w:t>
            </w:r>
            <w:r w:rsidRPr="00851D4C">
              <w:rPr>
                <w:rFonts w:ascii="GHEA Grapalat" w:hAnsi="GHEA Grapalat"/>
                <w:b/>
                <w:bCs/>
                <w:color w:val="000000" w:themeColor="text1"/>
                <w:sz w:val="20"/>
                <w:szCs w:val="20"/>
                <w:lang w:val="ru-RU"/>
              </w:rPr>
              <w:t xml:space="preserve">с плотностью учащихся </w:t>
            </w:r>
            <w:r w:rsidRPr="00851D4C">
              <w:rPr>
                <w:rFonts w:ascii="GHEA Grapalat" w:hAnsi="GHEA Grapalat"/>
                <w:b/>
                <w:bCs/>
                <w:color w:val="000000" w:themeColor="text1"/>
                <w:sz w:val="20"/>
                <w:szCs w:val="20"/>
                <w:lang w:val="hy-AM"/>
              </w:rPr>
              <w:t xml:space="preserve">10 </w:t>
            </w:r>
            <w:r w:rsidRPr="00851D4C">
              <w:rPr>
                <w:rFonts w:ascii="GHEA Grapalat" w:hAnsi="GHEA Grapalat"/>
                <w:b/>
                <w:bCs/>
                <w:color w:val="000000" w:themeColor="text1"/>
                <w:sz w:val="20"/>
                <w:szCs w:val="20"/>
                <w:lang w:val="ru-RU"/>
              </w:rPr>
              <w:t>человек</w:t>
            </w:r>
          </w:p>
        </w:tc>
      </w:tr>
      <w:tr w:rsidR="000F5542" w:rsidRPr="00851D4C" w14:paraId="6CEFE04B"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D68681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96E164B"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7F5A1049"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lang w:val="ru-RU"/>
              </w:rPr>
              <w:t>г. Гюмри о/ш Ширакского государственного университета имени М. Налбандяна</w:t>
            </w:r>
            <w:r w:rsidRPr="00851D4C">
              <w:rPr>
                <w:rFonts w:ascii="Sylfaen" w:hAnsi="Sylfaen"/>
                <w:color w:val="000000" w:themeColor="text1"/>
                <w:lang w:val="hy-AM"/>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3D2FC6F1"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улица Туманян, 85</w:t>
            </w:r>
          </w:p>
        </w:tc>
      </w:tr>
      <w:tr w:rsidR="000F5542" w:rsidRPr="00851D4C" w14:paraId="7D4F9D59"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97C87C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9725BF9"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33F4882"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lang w:val="ru-RU"/>
              </w:rPr>
              <w:t>г. Ереван Государственный колледж хореографии</w:t>
            </w:r>
          </w:p>
        </w:tc>
        <w:tc>
          <w:tcPr>
            <w:tcW w:w="3045" w:type="dxa"/>
            <w:tcBorders>
              <w:top w:val="single" w:sz="8" w:space="0" w:color="auto"/>
              <w:left w:val="nil"/>
              <w:bottom w:val="single" w:sz="8" w:space="0" w:color="auto"/>
              <w:right w:val="single" w:sz="8" w:space="0" w:color="auto"/>
            </w:tcBorders>
            <w:shd w:val="clear" w:color="auto" w:fill="auto"/>
            <w:vAlign w:val="center"/>
          </w:tcPr>
          <w:p w14:paraId="6DCD7007"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улица Байрона, 5</w:t>
            </w:r>
          </w:p>
        </w:tc>
      </w:tr>
      <w:tr w:rsidR="000F5542" w:rsidRPr="00851D4C" w14:paraId="29CF2E20"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254533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80A71BA"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33B9BE51"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с. Ишханасар</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rPr>
              <w:t>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77C709C8"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с. Ишханасар</w:t>
            </w:r>
          </w:p>
        </w:tc>
      </w:tr>
      <w:tr w:rsidR="000F5542" w:rsidRPr="00851D4C" w14:paraId="4DEBBEB1"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C294DD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79B8D71"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58DF036"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с. Ацашен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0144F806"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cs="Calibri"/>
                <w:color w:val="000000" w:themeColor="text1"/>
                <w:sz w:val="20"/>
                <w:szCs w:val="20"/>
              </w:rPr>
              <w:t>с. Хацашен</w:t>
            </w:r>
          </w:p>
        </w:tc>
      </w:tr>
      <w:tr w:rsidR="000F5542" w:rsidRPr="00851D4C" w14:paraId="4E401638" w14:textId="77777777" w:rsidTr="001C14AB">
        <w:trPr>
          <w:trHeight w:val="57"/>
        </w:trPr>
        <w:tc>
          <w:tcPr>
            <w:tcW w:w="10790" w:type="dxa"/>
            <w:gridSpan w:val="5"/>
            <w:tcBorders>
              <w:top w:val="single" w:sz="8" w:space="0" w:color="auto"/>
              <w:left w:val="single" w:sz="8" w:space="0" w:color="auto"/>
              <w:bottom w:val="single" w:sz="8" w:space="0" w:color="auto"/>
              <w:right w:val="single" w:sz="8" w:space="0" w:color="auto"/>
            </w:tcBorders>
            <w:shd w:val="clear" w:color="auto" w:fill="A8D08D" w:themeFill="accent6" w:themeFillTint="99"/>
            <w:vAlign w:val="bottom"/>
          </w:tcPr>
          <w:p w14:paraId="67FF753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b/>
                <w:bCs/>
                <w:color w:val="000000" w:themeColor="text1"/>
                <w:sz w:val="20"/>
                <w:szCs w:val="20"/>
                <w:lang w:val="ru-RU"/>
              </w:rPr>
              <w:t>Основные школы</w:t>
            </w:r>
            <w:r w:rsidRPr="00851D4C">
              <w:rPr>
                <w:rFonts w:ascii="GHEA Grapalat" w:hAnsi="GHEA Grapalat"/>
                <w:b/>
                <w:bCs/>
                <w:color w:val="000000" w:themeColor="text1"/>
                <w:sz w:val="20"/>
                <w:szCs w:val="20"/>
                <w:lang w:val="hy-AM"/>
              </w:rPr>
              <w:t xml:space="preserve"> </w:t>
            </w:r>
            <w:r w:rsidRPr="00851D4C">
              <w:rPr>
                <w:rFonts w:ascii="GHEA Grapalat" w:hAnsi="GHEA Grapalat"/>
                <w:b/>
                <w:bCs/>
                <w:color w:val="000000" w:themeColor="text1"/>
                <w:sz w:val="20"/>
                <w:szCs w:val="20"/>
                <w:lang w:val="ru-RU"/>
              </w:rPr>
              <w:t xml:space="preserve">с плотностью учащихся </w:t>
            </w:r>
            <w:r w:rsidRPr="00851D4C">
              <w:rPr>
                <w:rFonts w:ascii="GHEA Grapalat" w:hAnsi="GHEA Grapalat"/>
                <w:b/>
                <w:bCs/>
                <w:color w:val="000000" w:themeColor="text1"/>
                <w:sz w:val="20"/>
                <w:szCs w:val="20"/>
                <w:lang w:val="hy-AM"/>
              </w:rPr>
              <w:t xml:space="preserve">20 </w:t>
            </w:r>
            <w:r w:rsidRPr="00851D4C">
              <w:rPr>
                <w:rFonts w:ascii="GHEA Grapalat" w:hAnsi="GHEA Grapalat"/>
                <w:b/>
                <w:bCs/>
                <w:color w:val="000000" w:themeColor="text1"/>
                <w:sz w:val="20"/>
                <w:szCs w:val="20"/>
                <w:lang w:val="ru-RU"/>
              </w:rPr>
              <w:t>человек</w:t>
            </w:r>
          </w:p>
        </w:tc>
      </w:tr>
      <w:tr w:rsidR="000F5542" w:rsidRPr="00851D4C" w14:paraId="7FDE1D7D"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BA1436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4A29C5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D54364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Алаверди</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4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12B333F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2-я улица, 36</w:t>
            </w:r>
          </w:p>
        </w:tc>
      </w:tr>
      <w:tr w:rsidR="000F5542" w:rsidRPr="00851D4C" w14:paraId="40DEEDAC"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071E478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FAB27D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423369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Гюмри о/ш № 24 имени Г. Сарьяна</w:t>
            </w:r>
            <w:r w:rsidRPr="00851D4C">
              <w:rPr>
                <w:rFonts w:ascii="GHEA Grapalat" w:hAnsi="GHEA Grapalat" w:cs="Calibri"/>
                <w:color w:val="000000" w:themeColor="text1"/>
                <w:sz w:val="20"/>
                <w:szCs w:val="20"/>
                <w:lang w:val="hy-AM"/>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65F3465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Ширакаци, 173</w:t>
            </w:r>
          </w:p>
        </w:tc>
      </w:tr>
      <w:tr w:rsidR="000F5542" w:rsidRPr="00851D4C" w14:paraId="2557FF79"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350A67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80E176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1FA5199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Ереван образовательный комплекс «Мхитар Себастаци», южная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1BD3BF2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проспект Тсовакал</w:t>
            </w:r>
            <w:r w:rsidRPr="00851D4C">
              <w:rPr>
                <w:rFonts w:ascii="GHEA Grapalat" w:hAnsi="GHEA Grapalat" w:cs="Calibri"/>
                <w:color w:val="000000" w:themeColor="text1"/>
                <w:sz w:val="20"/>
                <w:szCs w:val="20"/>
              </w:rPr>
              <w:t xml:space="preserve"> Исакова, 52/6</w:t>
            </w:r>
          </w:p>
        </w:tc>
      </w:tr>
      <w:tr w:rsidR="000F5542" w:rsidRPr="00851D4C" w14:paraId="1E05D267"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BF09E6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18FA6A6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9D1C59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Ереван образовательный комплекс «Мхитар Себастаци», северная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5F96249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Раффи, 69/1</w:t>
            </w:r>
          </w:p>
        </w:tc>
      </w:tr>
      <w:tr w:rsidR="000F5542" w:rsidRPr="00851D4C" w14:paraId="755DFFE8"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065795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2FEC896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05FC78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85 о/ш имени С. Шахмурадяна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157645B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Царав Агбюр, 21</w:t>
            </w:r>
          </w:p>
        </w:tc>
      </w:tr>
      <w:tr w:rsidR="000F5542" w:rsidRPr="00851D4C" w14:paraId="0F6A0F6A"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22F537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CA2543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A86E86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Ереван образовательный комплекс «Мхитар Себастаци», западная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048F7AE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Бабаджанян, 38/1</w:t>
            </w:r>
          </w:p>
        </w:tc>
      </w:tr>
      <w:tr w:rsidR="000F5542" w:rsidRPr="00851D4C" w14:paraId="76580D11"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2DE0AC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B507A1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969944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Апаран № 1</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xml:space="preserve">о/ш  имени В. Егиазаряна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12698D2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Нжде, 20/25</w:t>
            </w:r>
          </w:p>
        </w:tc>
      </w:tr>
      <w:tr w:rsidR="000F5542" w:rsidRPr="00851D4C" w14:paraId="486CDCFB"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AFA3C7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CEE5B4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3F316A0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color w:val="000000" w:themeColor="text1"/>
                <w:lang w:val="ru-RU"/>
              </w:rPr>
              <w:t>г. Ереван</w:t>
            </w:r>
            <w:r w:rsidRPr="00851D4C">
              <w:rPr>
                <w:rFonts w:ascii="GHEA Grapalat" w:hAnsi="GHEA Grapalat" w:cs="Calibri"/>
                <w:color w:val="000000" w:themeColor="text1"/>
                <w:sz w:val="20"/>
                <w:szCs w:val="20"/>
                <w:lang w:val="ru-RU"/>
              </w:rPr>
              <w:t xml:space="preserve"> № 68</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xml:space="preserve">о/ш  имени М. Мхояна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65BE165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8-я улица, 56</w:t>
            </w:r>
          </w:p>
        </w:tc>
      </w:tr>
      <w:tr w:rsidR="000F5542" w:rsidRPr="00851D4C" w14:paraId="3542C077"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136651F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7624C5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71176B8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Талин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2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2A846C7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Мясникян, 17</w:t>
            </w:r>
          </w:p>
        </w:tc>
      </w:tr>
      <w:tr w:rsidR="000F5542" w:rsidRPr="00851D4C" w14:paraId="5DE82236"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5CDE72E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CEA709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8EF246F"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г. Ташир № 1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7955714A"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улица Дпроцканнери, 9</w:t>
            </w:r>
          </w:p>
        </w:tc>
      </w:tr>
      <w:tr w:rsidR="000F5542" w:rsidRPr="00851D4C" w14:paraId="5FFEAB72"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D75550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94C88A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58221EB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136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300236D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Лепсиус, 6</w:t>
            </w:r>
          </w:p>
        </w:tc>
      </w:tr>
      <w:tr w:rsidR="000F5542" w:rsidRPr="00851D4C" w14:paraId="55DEE1A8"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804305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63BF8A7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62EEF2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Ванадзор № 15</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xml:space="preserve">о/ш  имени М. Маштоца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1199D72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Агаяна, 69</w:t>
            </w:r>
          </w:p>
        </w:tc>
      </w:tr>
      <w:tr w:rsidR="000F5542" w:rsidRPr="00851D4C" w14:paraId="42C62EAC"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283CD9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573C2D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7507BFB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Ереван образовательный комплекс «Мхитар Себастаци», восточная сад-школа</w:t>
            </w:r>
          </w:p>
        </w:tc>
        <w:tc>
          <w:tcPr>
            <w:tcW w:w="3045" w:type="dxa"/>
            <w:tcBorders>
              <w:top w:val="single" w:sz="8" w:space="0" w:color="auto"/>
              <w:left w:val="nil"/>
              <w:bottom w:val="single" w:sz="8" w:space="0" w:color="auto"/>
              <w:right w:val="single" w:sz="8" w:space="0" w:color="auto"/>
            </w:tcBorders>
            <w:shd w:val="clear" w:color="auto" w:fill="auto"/>
            <w:vAlign w:val="center"/>
          </w:tcPr>
          <w:p w14:paraId="4554016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Бабаджанян, 47/1</w:t>
            </w:r>
          </w:p>
        </w:tc>
      </w:tr>
      <w:tr w:rsidR="000F5542" w:rsidRPr="00851D4C" w14:paraId="76AF396C" w14:textId="77777777" w:rsidTr="001C14AB">
        <w:trPr>
          <w:trHeight w:val="382"/>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7F9520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42CDA73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694074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92 о/ш имени В. Текеяна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57E7E7A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Себастия, 54</w:t>
            </w:r>
          </w:p>
        </w:tc>
      </w:tr>
      <w:tr w:rsidR="000F5542" w:rsidRPr="00851D4C" w14:paraId="544B8C62"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B3AEE2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ED01D9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710D3E7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Вагаршапат № 11 о/ш имени В. Рштуни </w:t>
            </w:r>
          </w:p>
        </w:tc>
        <w:tc>
          <w:tcPr>
            <w:tcW w:w="3045" w:type="dxa"/>
            <w:tcBorders>
              <w:top w:val="single" w:sz="8" w:space="0" w:color="auto"/>
              <w:left w:val="nil"/>
              <w:bottom w:val="single" w:sz="8" w:space="0" w:color="auto"/>
              <w:right w:val="single" w:sz="8" w:space="0" w:color="auto"/>
            </w:tcBorders>
            <w:shd w:val="clear" w:color="auto" w:fill="auto"/>
            <w:vAlign w:val="center"/>
          </w:tcPr>
          <w:p w14:paraId="2422560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Лидице, 11</w:t>
            </w:r>
          </w:p>
        </w:tc>
      </w:tr>
      <w:tr w:rsidR="000F5542" w:rsidRPr="00851D4C" w14:paraId="2AFCA7A2"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15561C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394980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269A5B0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Вагаршапат № 7о/ш  имени Е. Отяна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0AA304D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Саргсян, 7/7</w:t>
            </w:r>
          </w:p>
        </w:tc>
      </w:tr>
      <w:tr w:rsidR="000F5542" w:rsidRPr="00851D4C" w14:paraId="3BB93EA2"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39B7C64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5A3F204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2C65FB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Горис № 6о/ш имени  С. Ханзадяна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4F52EF7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Гетапня, 1</w:t>
            </w:r>
          </w:p>
        </w:tc>
      </w:tr>
      <w:tr w:rsidR="000F5542" w:rsidRPr="00851D4C" w14:paraId="56575FDF"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4CA4B29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6564B16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62F6DF7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w:t>
            </w:r>
            <w:r w:rsidRPr="00851D4C">
              <w:rPr>
                <w:rFonts w:ascii="GHEA Grapalat" w:hAnsi="GHEA Grapalat" w:cs="Calibri"/>
                <w:color w:val="000000" w:themeColor="text1"/>
                <w:sz w:val="20"/>
                <w:szCs w:val="20"/>
              </w:rPr>
              <w:t>Капан</w:t>
            </w:r>
            <w:r w:rsidRPr="00851D4C">
              <w:rPr>
                <w:rFonts w:ascii="GHEA Grapalat" w:hAnsi="GHEA Grapalat" w:cs="Calibri"/>
                <w:color w:val="000000" w:themeColor="text1"/>
                <w:sz w:val="20"/>
                <w:szCs w:val="20"/>
                <w:lang w:val="ru-RU"/>
              </w:rPr>
              <w:t xml:space="preserve">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6 о/ш</w:t>
            </w:r>
            <w:r w:rsidRPr="00851D4C">
              <w:rPr>
                <w:rFonts w:ascii="GHEA Grapalat" w:hAnsi="GHEA Grapalat" w:cs="Calibri"/>
                <w:color w:val="000000" w:themeColor="text1"/>
                <w:sz w:val="20"/>
                <w:szCs w:val="20"/>
              </w:rPr>
              <w:t xml:space="preserve"> </w:t>
            </w:r>
          </w:p>
        </w:tc>
        <w:tc>
          <w:tcPr>
            <w:tcW w:w="3045" w:type="dxa"/>
            <w:tcBorders>
              <w:top w:val="single" w:sz="8" w:space="0" w:color="auto"/>
              <w:left w:val="nil"/>
              <w:bottom w:val="single" w:sz="8" w:space="0" w:color="auto"/>
              <w:right w:val="single" w:sz="8" w:space="0" w:color="auto"/>
            </w:tcBorders>
            <w:shd w:val="clear" w:color="auto" w:fill="auto"/>
            <w:vAlign w:val="center"/>
          </w:tcPr>
          <w:p w14:paraId="33E7954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Аветисян, 14</w:t>
            </w:r>
          </w:p>
        </w:tc>
      </w:tr>
      <w:tr w:rsidR="000F5542" w:rsidRPr="00851D4C" w14:paraId="3A5BD0B1" w14:textId="77777777" w:rsidTr="001C14AB">
        <w:trPr>
          <w:trHeight w:val="306"/>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7105D0F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72F781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31EDFB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86 о/ш имени М. Сарьяна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1278AB9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Багратуняц, 45</w:t>
            </w:r>
          </w:p>
        </w:tc>
      </w:tr>
      <w:tr w:rsidR="000F5542" w:rsidRPr="00851D4C" w14:paraId="557E3603"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F61F46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1BEA3F6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048E40F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45 о/ш</w:t>
            </w:r>
          </w:p>
        </w:tc>
        <w:tc>
          <w:tcPr>
            <w:tcW w:w="3045" w:type="dxa"/>
            <w:tcBorders>
              <w:top w:val="single" w:sz="8" w:space="0" w:color="auto"/>
              <w:left w:val="nil"/>
              <w:bottom w:val="single" w:sz="8" w:space="0" w:color="auto"/>
              <w:right w:val="single" w:sz="8" w:space="0" w:color="auto"/>
            </w:tcBorders>
            <w:shd w:val="clear" w:color="auto" w:fill="auto"/>
            <w:vAlign w:val="center"/>
          </w:tcPr>
          <w:p w14:paraId="605FC7B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5-я улица, 5а</w:t>
            </w:r>
          </w:p>
        </w:tc>
      </w:tr>
      <w:tr w:rsidR="000F5542" w:rsidRPr="00851D4C" w14:paraId="6F1235C6"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65EAEC3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00745BF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0AF7BFE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Аштарак о/ш имени В. Петросяна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5D8915B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Сафарян, 10</w:t>
            </w:r>
          </w:p>
        </w:tc>
      </w:tr>
      <w:tr w:rsidR="000F5542" w:rsidRPr="00851D4C" w14:paraId="04420193" w14:textId="77777777" w:rsidTr="001C14AB">
        <w:trPr>
          <w:trHeight w:val="57"/>
        </w:trPr>
        <w:tc>
          <w:tcPr>
            <w:tcW w:w="868" w:type="dxa"/>
            <w:tcBorders>
              <w:top w:val="single" w:sz="8" w:space="0" w:color="auto"/>
              <w:left w:val="single" w:sz="8" w:space="0" w:color="auto"/>
              <w:bottom w:val="single" w:sz="8" w:space="0" w:color="auto"/>
              <w:right w:val="single" w:sz="8" w:space="0" w:color="auto"/>
            </w:tcBorders>
            <w:shd w:val="clear" w:color="auto" w:fill="auto"/>
            <w:vAlign w:val="center"/>
          </w:tcPr>
          <w:p w14:paraId="28A5E8D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8" w:space="0" w:color="auto"/>
              <w:left w:val="nil"/>
              <w:bottom w:val="single" w:sz="8" w:space="0" w:color="auto"/>
              <w:right w:val="single" w:sz="8" w:space="0" w:color="auto"/>
            </w:tcBorders>
            <w:shd w:val="clear" w:color="auto" w:fill="auto"/>
            <w:vAlign w:val="center"/>
          </w:tcPr>
          <w:p w14:paraId="7FE32A8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462" w:type="dxa"/>
            <w:gridSpan w:val="2"/>
            <w:tcBorders>
              <w:top w:val="single" w:sz="8" w:space="0" w:color="auto"/>
              <w:left w:val="nil"/>
              <w:bottom w:val="single" w:sz="8" w:space="0" w:color="auto"/>
              <w:right w:val="single" w:sz="8" w:space="0" w:color="auto"/>
            </w:tcBorders>
            <w:shd w:val="clear" w:color="auto" w:fill="auto"/>
            <w:vAlign w:val="center"/>
          </w:tcPr>
          <w:p w14:paraId="48E4028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37 о/ш имени В. Давтяна </w:t>
            </w:r>
          </w:p>
        </w:tc>
        <w:tc>
          <w:tcPr>
            <w:tcW w:w="3045" w:type="dxa"/>
            <w:tcBorders>
              <w:top w:val="single" w:sz="8" w:space="0" w:color="auto"/>
              <w:left w:val="nil"/>
              <w:bottom w:val="single" w:sz="8" w:space="0" w:color="auto"/>
              <w:right w:val="single" w:sz="8" w:space="0" w:color="auto"/>
            </w:tcBorders>
            <w:shd w:val="clear" w:color="auto" w:fill="auto"/>
            <w:vAlign w:val="center"/>
          </w:tcPr>
          <w:p w14:paraId="6E4265A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квартал Канакер ГЭС, 14</w:t>
            </w:r>
          </w:p>
        </w:tc>
      </w:tr>
      <w:tr w:rsidR="000F5542" w:rsidRPr="00851D4C" w14:paraId="6F28EDB8" w14:textId="77777777" w:rsidTr="001C14AB">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bottom"/>
            <w:hideMark/>
          </w:tcPr>
          <w:p w14:paraId="7343127B" w14:textId="77777777" w:rsidR="000F5542" w:rsidRPr="00851D4C" w:rsidRDefault="000F5542" w:rsidP="001C14AB">
            <w:pPr>
              <w:spacing w:after="0"/>
              <w:rPr>
                <w:rFonts w:ascii="GHEA Grapalat" w:hAnsi="GHEA Grapalat"/>
                <w:b/>
                <w:bCs/>
                <w:color w:val="000000" w:themeColor="text1"/>
                <w:sz w:val="20"/>
                <w:szCs w:val="20"/>
                <w:lang w:val="hy-AM"/>
              </w:rPr>
            </w:pPr>
            <w:r w:rsidRPr="00851D4C">
              <w:rPr>
                <w:rFonts w:ascii="GHEA Grapalat" w:hAnsi="GHEA Grapalat"/>
                <w:b/>
                <w:bCs/>
                <w:color w:val="000000" w:themeColor="text1"/>
                <w:sz w:val="20"/>
                <w:szCs w:val="20"/>
                <w:lang w:val="ru-RU"/>
              </w:rPr>
              <w:lastRenderedPageBreak/>
              <w:t>Средние школы с плотностью учащихся 5 человек</w:t>
            </w:r>
          </w:p>
        </w:tc>
      </w:tr>
      <w:tr w:rsidR="000F5542" w:rsidRPr="00851D4C" w14:paraId="1764210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1034A18F"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E26AC36" w14:textId="77777777" w:rsidR="000F5542" w:rsidRPr="00851D4C" w:rsidRDefault="000F5542" w:rsidP="001C14AB">
            <w:pPr>
              <w:spacing w:after="0"/>
              <w:rPr>
                <w:rFonts w:ascii="GHEA Grapalat" w:hAnsi="GHEA Grapalat"/>
                <w:color w:val="000000" w:themeColor="text1"/>
                <w:sz w:val="20"/>
                <w:szCs w:val="20"/>
              </w:rPr>
            </w:pPr>
            <w:r w:rsidRPr="00851D4C">
              <w:rPr>
                <w:rFonts w:ascii="GHEA Grapalat" w:hAnsi="GHEA Grapalat" w:cs="Calibri"/>
                <w:color w:val="000000" w:themeColor="text1"/>
                <w:sz w:val="20"/>
                <w:szCs w:val="20"/>
              </w:rPr>
              <w:t>Котайк</w:t>
            </w:r>
          </w:p>
        </w:tc>
        <w:tc>
          <w:tcPr>
            <w:tcW w:w="4462" w:type="dxa"/>
            <w:gridSpan w:val="2"/>
            <w:tcBorders>
              <w:top w:val="nil"/>
              <w:left w:val="nil"/>
              <w:bottom w:val="single" w:sz="8" w:space="0" w:color="auto"/>
              <w:right w:val="single" w:sz="8" w:space="0" w:color="auto"/>
            </w:tcBorders>
            <w:shd w:val="clear" w:color="auto" w:fill="auto"/>
            <w:vAlign w:val="center"/>
          </w:tcPr>
          <w:p w14:paraId="3CA97579"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lang w:val="ru-RU"/>
              </w:rPr>
              <w:t>с. Арзакан военно-спортивная специализированная гимназия имени А. Манукяна</w:t>
            </w:r>
          </w:p>
        </w:tc>
        <w:tc>
          <w:tcPr>
            <w:tcW w:w="3045" w:type="dxa"/>
            <w:tcBorders>
              <w:top w:val="nil"/>
              <w:left w:val="nil"/>
              <w:bottom w:val="single" w:sz="8" w:space="0" w:color="auto"/>
              <w:right w:val="single" w:sz="8" w:space="0" w:color="auto"/>
            </w:tcBorders>
            <w:shd w:val="clear" w:color="auto" w:fill="auto"/>
            <w:vAlign w:val="center"/>
          </w:tcPr>
          <w:p w14:paraId="4C0C8556"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 Арзакан</w:t>
            </w:r>
          </w:p>
        </w:tc>
      </w:tr>
      <w:tr w:rsidR="000F5542" w:rsidRPr="00851D4C" w14:paraId="780AC2B2" w14:textId="77777777" w:rsidTr="001C14AB">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77544C94" w14:textId="77777777" w:rsidR="000F5542" w:rsidRPr="00851D4C" w:rsidRDefault="000F5542" w:rsidP="001C14AB">
            <w:pPr>
              <w:spacing w:after="0"/>
              <w:rPr>
                <w:rFonts w:ascii="GHEA Grapalat" w:hAnsi="GHEA Grapalat"/>
                <w:b/>
                <w:bCs/>
                <w:color w:val="000000" w:themeColor="text1"/>
                <w:sz w:val="20"/>
                <w:szCs w:val="20"/>
                <w:lang w:val="hy-AM"/>
              </w:rPr>
            </w:pPr>
            <w:r w:rsidRPr="00851D4C">
              <w:rPr>
                <w:rFonts w:ascii="GHEA Grapalat" w:hAnsi="GHEA Grapalat"/>
                <w:b/>
                <w:bCs/>
                <w:color w:val="000000" w:themeColor="text1"/>
                <w:sz w:val="20"/>
                <w:szCs w:val="20"/>
                <w:lang w:val="ru-RU"/>
              </w:rPr>
              <w:t xml:space="preserve">Средние школы с плотностью учащихся </w:t>
            </w:r>
            <w:r w:rsidRPr="00851D4C">
              <w:rPr>
                <w:rFonts w:ascii="GHEA Grapalat" w:hAnsi="GHEA Grapalat"/>
                <w:b/>
                <w:bCs/>
                <w:color w:val="000000" w:themeColor="text1"/>
                <w:sz w:val="20"/>
                <w:szCs w:val="20"/>
                <w:lang w:val="hy-AM"/>
              </w:rPr>
              <w:t>1</w:t>
            </w:r>
            <w:r w:rsidRPr="00851D4C">
              <w:rPr>
                <w:rFonts w:ascii="GHEA Grapalat" w:hAnsi="GHEA Grapalat"/>
                <w:b/>
                <w:bCs/>
                <w:color w:val="000000" w:themeColor="text1"/>
                <w:sz w:val="20"/>
                <w:szCs w:val="20"/>
                <w:lang w:val="ru-RU"/>
              </w:rPr>
              <w:t>0 человек</w:t>
            </w:r>
          </w:p>
        </w:tc>
      </w:tr>
      <w:tr w:rsidR="000F5542" w:rsidRPr="00851D4C" w14:paraId="4C09B49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4FDC2D7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CC8D90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503A3D6D"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Леджан с/ш</w:t>
            </w:r>
          </w:p>
        </w:tc>
        <w:tc>
          <w:tcPr>
            <w:tcW w:w="3045" w:type="dxa"/>
            <w:tcBorders>
              <w:top w:val="nil"/>
              <w:left w:val="nil"/>
              <w:bottom w:val="single" w:sz="8" w:space="0" w:color="auto"/>
              <w:right w:val="single" w:sz="8" w:space="0" w:color="auto"/>
            </w:tcBorders>
            <w:shd w:val="clear" w:color="auto" w:fill="auto"/>
            <w:vAlign w:val="center"/>
          </w:tcPr>
          <w:p w14:paraId="655369AB"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Леджан</w:t>
            </w:r>
          </w:p>
        </w:tc>
      </w:tr>
      <w:tr w:rsidR="000F5542" w:rsidRPr="00851D4C" w14:paraId="0FA64EB6"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2B62CFA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8C5846D"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1C761102"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Ахпат с/ш</w:t>
            </w:r>
          </w:p>
        </w:tc>
        <w:tc>
          <w:tcPr>
            <w:tcW w:w="3045" w:type="dxa"/>
            <w:tcBorders>
              <w:top w:val="nil"/>
              <w:left w:val="nil"/>
              <w:bottom w:val="single" w:sz="8" w:space="0" w:color="auto"/>
              <w:right w:val="single" w:sz="8" w:space="0" w:color="auto"/>
            </w:tcBorders>
            <w:shd w:val="clear" w:color="auto" w:fill="auto"/>
            <w:vAlign w:val="center"/>
          </w:tcPr>
          <w:p w14:paraId="7877312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Ахпат</w:t>
            </w:r>
          </w:p>
        </w:tc>
      </w:tr>
      <w:tr w:rsidR="000F5542" w:rsidRPr="00851D4C" w14:paraId="0EAE25A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7A265AF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C7D383C"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5AE322B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Алагяз с/ш</w:t>
            </w:r>
          </w:p>
        </w:tc>
        <w:tc>
          <w:tcPr>
            <w:tcW w:w="3045" w:type="dxa"/>
            <w:tcBorders>
              <w:top w:val="nil"/>
              <w:left w:val="nil"/>
              <w:bottom w:val="single" w:sz="8" w:space="0" w:color="auto"/>
              <w:right w:val="single" w:sz="8" w:space="0" w:color="auto"/>
            </w:tcBorders>
            <w:shd w:val="clear" w:color="auto" w:fill="auto"/>
            <w:vAlign w:val="center"/>
          </w:tcPr>
          <w:p w14:paraId="56B8E82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Алагяз</w:t>
            </w:r>
          </w:p>
        </w:tc>
      </w:tr>
      <w:tr w:rsidR="000F5542" w:rsidRPr="00851D4C" w14:paraId="683E341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49E79EE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5C8144E"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77BFCEF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с. Верин Хотанан образовательный комплекс</w:t>
            </w:r>
          </w:p>
        </w:tc>
        <w:tc>
          <w:tcPr>
            <w:tcW w:w="3045" w:type="dxa"/>
            <w:tcBorders>
              <w:top w:val="single" w:sz="4" w:space="0" w:color="auto"/>
              <w:left w:val="single" w:sz="4" w:space="0" w:color="auto"/>
              <w:bottom w:val="single" w:sz="4" w:space="0" w:color="auto"/>
              <w:right w:val="single" w:sz="4" w:space="0" w:color="auto"/>
            </w:tcBorders>
            <w:shd w:val="clear" w:color="auto" w:fill="auto"/>
            <w:vAlign w:val="center"/>
          </w:tcPr>
          <w:p w14:paraId="1475049A"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Верин Хотанан</w:t>
            </w:r>
          </w:p>
        </w:tc>
      </w:tr>
      <w:tr w:rsidR="000F5542" w:rsidRPr="00851D4C" w14:paraId="2ADEAB29"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3560BC9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B2F6762"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449E10D7"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Берташен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EF8D3B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Берташен</w:t>
            </w:r>
          </w:p>
        </w:tc>
      </w:tr>
      <w:tr w:rsidR="000F5542" w:rsidRPr="00851D4C" w14:paraId="2B091B8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3B5906A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612ECD"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684D4B28" w14:textId="77777777" w:rsidR="000F5542" w:rsidRPr="00851D4C" w:rsidRDefault="000F5542" w:rsidP="001C14AB">
            <w:pPr>
              <w:spacing w:after="0"/>
              <w:rPr>
                <w:rFonts w:ascii="GHEA Grapalat" w:hAnsi="GHEA Grapalat" w:cs="Calibri"/>
                <w:bCs/>
                <w:color w:val="000000" w:themeColor="text1"/>
                <w:sz w:val="20"/>
                <w:szCs w:val="20"/>
              </w:rPr>
            </w:pPr>
            <w:r w:rsidRPr="00851D4C">
              <w:rPr>
                <w:rFonts w:ascii="GHEA Grapalat" w:hAnsi="GHEA Grapalat" w:cs="Calibri"/>
                <w:color w:val="000000" w:themeColor="text1"/>
                <w:sz w:val="20"/>
                <w:szCs w:val="20"/>
              </w:rPr>
              <w:t>с. Шванидзор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84931D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Шванидзор</w:t>
            </w:r>
          </w:p>
        </w:tc>
      </w:tr>
      <w:tr w:rsidR="000F5542" w:rsidRPr="00851D4C" w14:paraId="648C4E6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17720CF2"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D675FE8"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51D6FF67"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Арджут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010EE2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Арджут</w:t>
            </w:r>
          </w:p>
        </w:tc>
      </w:tr>
      <w:tr w:rsidR="000F5542" w:rsidRPr="00851D4C" w14:paraId="7709C85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75A91DF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3EF3DF5"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462" w:type="dxa"/>
            <w:gridSpan w:val="2"/>
            <w:tcBorders>
              <w:top w:val="nil"/>
              <w:left w:val="nil"/>
              <w:bottom w:val="single" w:sz="8" w:space="0" w:color="auto"/>
              <w:right w:val="single" w:sz="8" w:space="0" w:color="auto"/>
            </w:tcBorders>
            <w:shd w:val="clear" w:color="auto" w:fill="auto"/>
            <w:vAlign w:val="center"/>
          </w:tcPr>
          <w:p w14:paraId="3C28C6E2"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Багаран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3628EB8"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Багаран</w:t>
            </w:r>
          </w:p>
        </w:tc>
      </w:tr>
      <w:tr w:rsidR="000F5542" w:rsidRPr="00851D4C" w14:paraId="61A9AD1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hideMark/>
          </w:tcPr>
          <w:p w14:paraId="4D5689F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BF8A287"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5C7FD2EF"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lang w:val="ru-RU"/>
              </w:rPr>
              <w:t>г. Гюмри государственный спортивный колледж олимпийского резерва</w:t>
            </w:r>
          </w:p>
        </w:tc>
        <w:tc>
          <w:tcPr>
            <w:tcW w:w="3045" w:type="dxa"/>
            <w:tcBorders>
              <w:top w:val="nil"/>
              <w:left w:val="single" w:sz="4" w:space="0" w:color="auto"/>
              <w:bottom w:val="single" w:sz="4" w:space="0" w:color="auto"/>
              <w:right w:val="single" w:sz="4" w:space="0" w:color="auto"/>
            </w:tcBorders>
            <w:shd w:val="clear" w:color="auto" w:fill="auto"/>
            <w:vAlign w:val="center"/>
          </w:tcPr>
          <w:p w14:paraId="2ECBF603"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улица</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rPr>
              <w:t>Бульвараян, 10а</w:t>
            </w:r>
          </w:p>
        </w:tc>
      </w:tr>
      <w:tr w:rsidR="000F5542" w:rsidRPr="00851D4C" w14:paraId="30526F8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5629A62"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2C97691"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35D6982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г. </w:t>
            </w:r>
            <w:r w:rsidRPr="00851D4C">
              <w:rPr>
                <w:rFonts w:ascii="GHEA Grapalat" w:hAnsi="GHEA Grapalat" w:cs="Calibri"/>
                <w:color w:val="000000" w:themeColor="text1"/>
                <w:sz w:val="20"/>
                <w:szCs w:val="20"/>
              </w:rPr>
              <w:t>Ахтала</w:t>
            </w:r>
            <w:r w:rsidRPr="00851D4C">
              <w:rPr>
                <w:rFonts w:ascii="GHEA Grapalat" w:hAnsi="GHEA Grapalat" w:cs="Calibri"/>
                <w:color w:val="000000" w:themeColor="text1"/>
                <w:sz w:val="20"/>
                <w:szCs w:val="20"/>
                <w:lang w:val="ru-RU"/>
              </w:rPr>
              <w:t xml:space="preserve">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2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49702C8"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улица Туманян, 44</w:t>
            </w:r>
          </w:p>
        </w:tc>
      </w:tr>
      <w:tr w:rsidR="000F5542" w:rsidRPr="00851D4C" w14:paraId="03B025C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58C47D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1AD8BE7"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09DCF39D"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Цав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C7A879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Цав</w:t>
            </w:r>
          </w:p>
        </w:tc>
      </w:tr>
      <w:tr w:rsidR="000F5542" w:rsidRPr="00851D4C" w14:paraId="0244C1EC"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7A674F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7E15B7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4B7E4E6D"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Агаракаван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7938AE8"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Агаракаван</w:t>
            </w:r>
          </w:p>
        </w:tc>
      </w:tr>
      <w:tr w:rsidR="000F5542" w:rsidRPr="00851D4C" w14:paraId="7031D7E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2D033D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8613598"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451D013"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Ашотаван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1A84A2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Ашотаван</w:t>
            </w:r>
          </w:p>
        </w:tc>
      </w:tr>
      <w:tr w:rsidR="000F5542" w:rsidRPr="00851D4C" w14:paraId="79383C1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3342D3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3B7FD63"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0480875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Артабуйнк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51D526A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Артабуйнк</w:t>
            </w:r>
          </w:p>
        </w:tc>
      </w:tr>
      <w:tr w:rsidR="000F5542" w:rsidRPr="00851D4C" w14:paraId="6CF29F5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D66286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327EBFA"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Котайк</w:t>
            </w:r>
          </w:p>
        </w:tc>
        <w:tc>
          <w:tcPr>
            <w:tcW w:w="4462" w:type="dxa"/>
            <w:gridSpan w:val="2"/>
            <w:tcBorders>
              <w:top w:val="nil"/>
              <w:left w:val="nil"/>
              <w:bottom w:val="single" w:sz="8" w:space="0" w:color="auto"/>
              <w:right w:val="single" w:sz="8" w:space="0" w:color="auto"/>
            </w:tcBorders>
            <w:shd w:val="clear" w:color="auto" w:fill="auto"/>
            <w:vAlign w:val="center"/>
          </w:tcPr>
          <w:p w14:paraId="3D94AE76"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Артавазд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BF5BA2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Артаваз</w:t>
            </w:r>
            <w:r w:rsidRPr="00851D4C">
              <w:rPr>
                <w:rFonts w:ascii="GHEA Grapalat" w:hAnsi="GHEA Grapalat" w:cs="Calibri"/>
                <w:color w:val="000000" w:themeColor="text1"/>
                <w:sz w:val="20"/>
                <w:szCs w:val="20"/>
                <w:lang w:val="ru-RU"/>
              </w:rPr>
              <w:t>д</w:t>
            </w:r>
          </w:p>
        </w:tc>
      </w:tr>
      <w:tr w:rsidR="000F5542" w:rsidRPr="00851D4C" w14:paraId="7DE2AE3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2D6AEA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0F740C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587C81F5"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с. Арпи с/ш имени В. Левоняна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3B927D6E"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Арпи</w:t>
            </w:r>
          </w:p>
        </w:tc>
      </w:tr>
      <w:tr w:rsidR="000F5542" w:rsidRPr="00851D4C" w14:paraId="1A061C9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C434CB9"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CE34B12"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76C3C0B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Бавра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EC5EC46"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Бавра</w:t>
            </w:r>
          </w:p>
        </w:tc>
      </w:tr>
      <w:tr w:rsidR="000F5542" w:rsidRPr="00851D4C" w14:paraId="08D74A2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7827FB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469E97D"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4E2F5D2A"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Егвард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A15FEA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Егвард</w:t>
            </w:r>
          </w:p>
        </w:tc>
      </w:tr>
      <w:tr w:rsidR="000F5542" w:rsidRPr="00851D4C" w14:paraId="59527AD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6455D5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E1AA6E6"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0F81ACA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Лехваз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CC98078"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Лехваз</w:t>
            </w:r>
          </w:p>
        </w:tc>
      </w:tr>
      <w:tr w:rsidR="000F5542" w:rsidRPr="00851D4C" w14:paraId="725AA9D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C3EB49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CA3BB36"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5051C7BB"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Карин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C6824DA"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Карин</w:t>
            </w:r>
          </w:p>
        </w:tc>
      </w:tr>
      <w:tr w:rsidR="000F5542" w:rsidRPr="00851D4C" w14:paraId="7423F0F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B31A30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A48E165"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8FBB7F5"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Халидзор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BCD0AC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Халидзор</w:t>
            </w:r>
          </w:p>
        </w:tc>
      </w:tr>
      <w:tr w:rsidR="000F5542" w:rsidRPr="00851D4C" w14:paraId="1BDA7E6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1DF870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74AD40F"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462" w:type="dxa"/>
            <w:gridSpan w:val="2"/>
            <w:tcBorders>
              <w:top w:val="nil"/>
              <w:left w:val="nil"/>
              <w:bottom w:val="single" w:sz="8" w:space="0" w:color="auto"/>
              <w:right w:val="single" w:sz="8" w:space="0" w:color="auto"/>
            </w:tcBorders>
            <w:shd w:val="clear" w:color="auto" w:fill="auto"/>
            <w:vAlign w:val="center"/>
          </w:tcPr>
          <w:p w14:paraId="2CB5FAB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с. Айкашен с/ш имени Г. Киракосяна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5C614D2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Айкашен</w:t>
            </w:r>
          </w:p>
        </w:tc>
      </w:tr>
      <w:tr w:rsidR="000F5542" w:rsidRPr="00851D4C" w14:paraId="0BB004EE"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82F3092"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5672901"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519CEEA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Артагюх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C7BFD45"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Артагюх</w:t>
            </w:r>
          </w:p>
        </w:tc>
      </w:tr>
      <w:tr w:rsidR="000F5542" w:rsidRPr="00851D4C" w14:paraId="44878CE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AB9CF29"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54D5AA5"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439B446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69D1DA8"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Арташен</w:t>
            </w:r>
          </w:p>
        </w:tc>
      </w:tr>
      <w:tr w:rsidR="000F5542" w:rsidRPr="00851D4C" w14:paraId="751B763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F3434D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0DC9A57"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1A19BAD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Чарчакис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821D5F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Чарчакис</w:t>
            </w:r>
          </w:p>
        </w:tc>
      </w:tr>
      <w:tr w:rsidR="000F5542" w:rsidRPr="00851D4C" w14:paraId="5E7C624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9923ED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A81C6DA"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462" w:type="dxa"/>
            <w:gridSpan w:val="2"/>
            <w:tcBorders>
              <w:top w:val="nil"/>
              <w:left w:val="nil"/>
              <w:bottom w:val="single" w:sz="8" w:space="0" w:color="auto"/>
              <w:right w:val="single" w:sz="8" w:space="0" w:color="auto"/>
            </w:tcBorders>
            <w:shd w:val="clear" w:color="auto" w:fill="auto"/>
            <w:vAlign w:val="center"/>
          </w:tcPr>
          <w:p w14:paraId="1FB65FA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Мартирос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27F7370"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Мартирос</w:t>
            </w:r>
          </w:p>
        </w:tc>
      </w:tr>
      <w:tr w:rsidR="000F5542" w:rsidRPr="00851D4C" w14:paraId="460E510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4D25E42"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576F379"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6F675F9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с. Нор-Аманос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BCA2C3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Нор-Аманос</w:t>
            </w:r>
          </w:p>
        </w:tc>
      </w:tr>
      <w:tr w:rsidR="000F5542" w:rsidRPr="00851D4C" w14:paraId="4EA4D90B"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E468149"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DA92E7"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Лори</w:t>
            </w:r>
          </w:p>
        </w:tc>
        <w:tc>
          <w:tcPr>
            <w:tcW w:w="4462" w:type="dxa"/>
            <w:gridSpan w:val="2"/>
            <w:tcBorders>
              <w:top w:val="nil"/>
              <w:left w:val="nil"/>
              <w:bottom w:val="single" w:sz="8" w:space="0" w:color="auto"/>
              <w:right w:val="single" w:sz="8" w:space="0" w:color="auto"/>
            </w:tcBorders>
            <w:shd w:val="clear" w:color="auto" w:fill="auto"/>
            <w:vAlign w:val="center"/>
          </w:tcPr>
          <w:p w14:paraId="19428967"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Норашен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89DF3F5"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Норашен</w:t>
            </w:r>
          </w:p>
        </w:tc>
      </w:tr>
      <w:tr w:rsidR="000F5542" w:rsidRPr="00851D4C" w14:paraId="4DAE967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527491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F2B1BB7"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63D33610"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Нораван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38CDE3F2"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Нораван</w:t>
            </w:r>
          </w:p>
        </w:tc>
      </w:tr>
      <w:tr w:rsidR="000F5542" w:rsidRPr="00851D4C" w14:paraId="1A976A8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DCF9ED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0C58E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1BB2009"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Уйц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2C8C0C0"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Уйц</w:t>
            </w:r>
          </w:p>
        </w:tc>
      </w:tr>
      <w:tr w:rsidR="000F5542" w:rsidRPr="00851D4C" w14:paraId="4647578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DDEA2B9"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1155958"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4B11390B"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 xml:space="preserve">Ря Таза </w:t>
            </w:r>
            <w:r w:rsidRPr="00851D4C">
              <w:rPr>
                <w:rFonts w:ascii="GHEA Grapalat" w:hAnsi="GHEA Grapalat" w:cs="Calibri"/>
                <w:color w:val="000000" w:themeColor="text1"/>
                <w:sz w:val="20"/>
                <w:szCs w:val="20"/>
                <w:lang w:val="ru-RU"/>
              </w:rPr>
              <w:t>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EC63E0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Ря Таза</w:t>
            </w:r>
          </w:p>
        </w:tc>
      </w:tr>
      <w:tr w:rsidR="000F5542" w:rsidRPr="00851D4C" w14:paraId="2CE33B8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9F4E78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362DC98"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02B56FB1"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Сарнакунк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058A7CD2"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Сарнакунк</w:t>
            </w:r>
          </w:p>
        </w:tc>
      </w:tr>
      <w:tr w:rsidR="000F5542" w:rsidRPr="00851D4C" w14:paraId="7A51DC3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46EFC6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0D5D49F"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364AA7C0"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Сюник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69123395"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Сюник</w:t>
            </w:r>
          </w:p>
        </w:tc>
      </w:tr>
      <w:tr w:rsidR="000F5542" w:rsidRPr="00851D4C" w14:paraId="4C6031F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17A9C0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7BF7A73"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462" w:type="dxa"/>
            <w:gridSpan w:val="2"/>
            <w:tcBorders>
              <w:top w:val="nil"/>
              <w:left w:val="nil"/>
              <w:bottom w:val="single" w:sz="8" w:space="0" w:color="auto"/>
              <w:right w:val="single" w:sz="8" w:space="0" w:color="auto"/>
            </w:tcBorders>
            <w:shd w:val="clear" w:color="auto" w:fill="auto"/>
            <w:vAlign w:val="center"/>
          </w:tcPr>
          <w:p w14:paraId="17C96E70"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Варденут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259E7E4E"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Варденут</w:t>
            </w:r>
          </w:p>
        </w:tc>
      </w:tr>
      <w:tr w:rsidR="000F5542" w:rsidRPr="00851D4C" w14:paraId="4001FE5F"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16A342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25F0746"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12A6B2C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с. Татев с/ш имени С. Аракеляна </w:t>
            </w:r>
          </w:p>
        </w:tc>
        <w:tc>
          <w:tcPr>
            <w:tcW w:w="3045" w:type="dxa"/>
            <w:tcBorders>
              <w:top w:val="nil"/>
              <w:left w:val="single" w:sz="4" w:space="0" w:color="auto"/>
              <w:bottom w:val="single" w:sz="4" w:space="0" w:color="auto"/>
              <w:right w:val="single" w:sz="4" w:space="0" w:color="auto"/>
            </w:tcBorders>
            <w:shd w:val="clear" w:color="auto" w:fill="auto"/>
            <w:vAlign w:val="center"/>
          </w:tcPr>
          <w:p w14:paraId="2024D4BC"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Татев</w:t>
            </w:r>
          </w:p>
        </w:tc>
      </w:tr>
      <w:tr w:rsidR="000F5542" w:rsidRPr="00851D4C" w14:paraId="7EC4031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78866B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6D86885"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Сюник</w:t>
            </w:r>
          </w:p>
        </w:tc>
        <w:tc>
          <w:tcPr>
            <w:tcW w:w="4462" w:type="dxa"/>
            <w:gridSpan w:val="2"/>
            <w:tcBorders>
              <w:top w:val="nil"/>
              <w:left w:val="nil"/>
              <w:bottom w:val="single" w:sz="8" w:space="0" w:color="auto"/>
              <w:right w:val="single" w:sz="8" w:space="0" w:color="auto"/>
            </w:tcBorders>
            <w:shd w:val="clear" w:color="auto" w:fill="auto"/>
            <w:vAlign w:val="center"/>
          </w:tcPr>
          <w:p w14:paraId="272E9674"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Тег</w:t>
            </w:r>
            <w:r w:rsidRPr="00851D4C">
              <w:rPr>
                <w:rFonts w:ascii="GHEA Grapalat" w:hAnsi="GHEA Grapalat" w:cs="Calibri"/>
                <w:color w:val="000000" w:themeColor="text1"/>
                <w:sz w:val="20"/>
                <w:szCs w:val="20"/>
                <w:lang w:val="ru-RU"/>
              </w:rPr>
              <w:t xml:space="preserve">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2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414E9557"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Тег</w:t>
            </w:r>
          </w:p>
        </w:tc>
      </w:tr>
      <w:tr w:rsidR="000F5542" w:rsidRPr="00851D4C" w14:paraId="0C63163B"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0B79D6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F1EC259"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Ширак</w:t>
            </w:r>
          </w:p>
        </w:tc>
        <w:tc>
          <w:tcPr>
            <w:tcW w:w="4462" w:type="dxa"/>
            <w:gridSpan w:val="2"/>
            <w:tcBorders>
              <w:top w:val="nil"/>
              <w:left w:val="nil"/>
              <w:bottom w:val="single" w:sz="8" w:space="0" w:color="auto"/>
              <w:right w:val="single" w:sz="8" w:space="0" w:color="auto"/>
            </w:tcBorders>
            <w:shd w:val="clear" w:color="auto" w:fill="auto"/>
            <w:vAlign w:val="center"/>
          </w:tcPr>
          <w:p w14:paraId="3A12BE2D"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Сараландж с/ш</w:t>
            </w:r>
          </w:p>
        </w:tc>
        <w:tc>
          <w:tcPr>
            <w:tcW w:w="3045" w:type="dxa"/>
            <w:tcBorders>
              <w:top w:val="nil"/>
              <w:left w:val="single" w:sz="4" w:space="0" w:color="auto"/>
              <w:bottom w:val="single" w:sz="4" w:space="0" w:color="auto"/>
              <w:right w:val="single" w:sz="4" w:space="0" w:color="auto"/>
            </w:tcBorders>
            <w:shd w:val="clear" w:color="auto" w:fill="auto"/>
            <w:vAlign w:val="center"/>
          </w:tcPr>
          <w:p w14:paraId="7C16A91F" w14:textId="77777777" w:rsidR="000F5542" w:rsidRPr="00851D4C" w:rsidRDefault="000F5542" w:rsidP="001C14AB">
            <w:pPr>
              <w:spacing w:after="0"/>
              <w:rPr>
                <w:rFonts w:ascii="GHEA Grapalat" w:hAnsi="GHEA Grapalat" w:cs="Calibri"/>
                <w:bCs/>
                <w:color w:val="000000" w:themeColor="text1"/>
                <w:sz w:val="20"/>
                <w:szCs w:val="20"/>
                <w:lang w:val="ru-RU"/>
              </w:rPr>
            </w:pPr>
            <w:r w:rsidRPr="00851D4C">
              <w:rPr>
                <w:rFonts w:ascii="GHEA Grapalat" w:hAnsi="GHEA Grapalat" w:cs="Calibri"/>
                <w:color w:val="000000" w:themeColor="text1"/>
                <w:sz w:val="20"/>
                <w:szCs w:val="20"/>
              </w:rPr>
              <w:t>с. Сараландж</w:t>
            </w:r>
          </w:p>
        </w:tc>
      </w:tr>
      <w:tr w:rsidR="000F5542" w:rsidRPr="00851D4C" w14:paraId="71499024" w14:textId="77777777" w:rsidTr="001C14AB">
        <w:trPr>
          <w:trHeight w:val="57"/>
        </w:trPr>
        <w:tc>
          <w:tcPr>
            <w:tcW w:w="10790" w:type="dxa"/>
            <w:gridSpan w:val="5"/>
            <w:tcBorders>
              <w:top w:val="nil"/>
              <w:left w:val="single" w:sz="8" w:space="0" w:color="auto"/>
              <w:bottom w:val="single" w:sz="8" w:space="0" w:color="auto"/>
              <w:right w:val="single" w:sz="8" w:space="0" w:color="auto"/>
            </w:tcBorders>
            <w:shd w:val="clear" w:color="auto" w:fill="A8D08D" w:themeFill="accent6" w:themeFillTint="99"/>
            <w:vAlign w:val="center"/>
          </w:tcPr>
          <w:p w14:paraId="50589499" w14:textId="77777777" w:rsidR="000F5542" w:rsidRPr="00851D4C" w:rsidRDefault="000F5542" w:rsidP="001C14AB">
            <w:pPr>
              <w:spacing w:after="0"/>
              <w:rPr>
                <w:rFonts w:ascii="GHEA Grapalat" w:hAnsi="GHEA Grapalat" w:cs="Calibri"/>
                <w:color w:val="000000" w:themeColor="text1"/>
                <w:sz w:val="20"/>
                <w:szCs w:val="20"/>
                <w:lang w:val="hy-AM"/>
              </w:rPr>
            </w:pPr>
            <w:r w:rsidRPr="00851D4C">
              <w:rPr>
                <w:rFonts w:ascii="GHEA Grapalat" w:hAnsi="GHEA Grapalat"/>
                <w:b/>
                <w:bCs/>
                <w:color w:val="000000" w:themeColor="text1"/>
                <w:sz w:val="20"/>
                <w:szCs w:val="20"/>
                <w:lang w:val="ru-RU"/>
              </w:rPr>
              <w:lastRenderedPageBreak/>
              <w:t xml:space="preserve">Средние школы с плотностью учащихся </w:t>
            </w:r>
            <w:r w:rsidRPr="00851D4C">
              <w:rPr>
                <w:rFonts w:ascii="GHEA Grapalat" w:hAnsi="GHEA Grapalat"/>
                <w:b/>
                <w:bCs/>
                <w:color w:val="000000" w:themeColor="text1"/>
                <w:sz w:val="20"/>
                <w:szCs w:val="20"/>
                <w:lang w:val="hy-AM"/>
              </w:rPr>
              <w:t>2</w:t>
            </w:r>
            <w:r w:rsidRPr="00851D4C">
              <w:rPr>
                <w:rFonts w:ascii="GHEA Grapalat" w:hAnsi="GHEA Grapalat"/>
                <w:b/>
                <w:bCs/>
                <w:color w:val="000000" w:themeColor="text1"/>
                <w:sz w:val="20"/>
                <w:szCs w:val="20"/>
                <w:lang w:val="ru-RU"/>
              </w:rPr>
              <w:t>0 человек</w:t>
            </w:r>
            <w:r w:rsidRPr="00851D4C">
              <w:rPr>
                <w:rFonts w:ascii="GHEA Grapalat" w:hAnsi="GHEA Grapalat"/>
                <w:b/>
                <w:bCs/>
                <w:color w:val="000000" w:themeColor="text1"/>
                <w:sz w:val="20"/>
                <w:szCs w:val="20"/>
                <w:lang w:val="hy-AM"/>
              </w:rPr>
              <w:t xml:space="preserve"> </w:t>
            </w:r>
            <w:r w:rsidRPr="00851D4C">
              <w:rPr>
                <w:rFonts w:ascii="GHEA Grapalat" w:hAnsi="GHEA Grapalat"/>
                <w:b/>
                <w:bCs/>
                <w:color w:val="000000" w:themeColor="text1"/>
                <w:sz w:val="20"/>
                <w:szCs w:val="20"/>
                <w:lang w:val="ru-RU"/>
              </w:rPr>
              <w:t>(Список 1)</w:t>
            </w:r>
          </w:p>
        </w:tc>
      </w:tr>
      <w:tr w:rsidR="000F5542" w:rsidRPr="00851D4C" w14:paraId="44B41F4C"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E2B97C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969CFD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4B57F15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Варданашен с/ш имени М. Минасяна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0003"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Варданашен</w:t>
            </w:r>
          </w:p>
        </w:tc>
      </w:tr>
      <w:tr w:rsidR="000F5542" w:rsidRPr="00851D4C" w14:paraId="5D44CB5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D2186E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A40C25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416BE0C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Аракс с/ш имени З. Аветисяна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29A874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Аракс</w:t>
            </w:r>
          </w:p>
        </w:tc>
      </w:tr>
      <w:tr w:rsidR="000F5542" w:rsidRPr="00851D4C" w14:paraId="3DC605B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338CD6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52D90C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Арарат</w:t>
            </w:r>
          </w:p>
        </w:tc>
        <w:tc>
          <w:tcPr>
            <w:tcW w:w="4214" w:type="dxa"/>
            <w:tcBorders>
              <w:top w:val="nil"/>
              <w:left w:val="nil"/>
              <w:bottom w:val="single" w:sz="8" w:space="0" w:color="auto"/>
              <w:right w:val="single" w:sz="8" w:space="0" w:color="auto"/>
            </w:tcBorders>
            <w:shd w:val="clear" w:color="auto" w:fill="auto"/>
            <w:vAlign w:val="center"/>
          </w:tcPr>
          <w:p w14:paraId="60174B3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Аревабуйр с/ш имени Г. Тадевосяна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8ADC75C"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Аревабуйр</w:t>
            </w:r>
          </w:p>
        </w:tc>
      </w:tr>
      <w:tr w:rsidR="000F5542" w:rsidRPr="00851D4C" w14:paraId="3EB15E8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0D6098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E388E4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3AB64A8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Тег №</w:t>
            </w:r>
            <w:r w:rsidRPr="00851D4C">
              <w:rPr>
                <w:rFonts w:ascii="GHEA Grapalat" w:hAnsi="GHEA Grapalat" w:cs="Calibri"/>
                <w:color w:val="000000" w:themeColor="text1"/>
                <w:sz w:val="20"/>
                <w:szCs w:val="20"/>
                <w:lang w:val="ru-RU"/>
              </w:rPr>
              <w:t xml:space="preserve"> 1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E55DAA1"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Тег</w:t>
            </w:r>
          </w:p>
        </w:tc>
      </w:tr>
      <w:tr w:rsidR="000F5542" w:rsidRPr="00851D4C" w14:paraId="7B4BA17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5844D9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FA2617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03810AF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Хот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88F44B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Хот</w:t>
            </w:r>
          </w:p>
        </w:tc>
      </w:tr>
      <w:tr w:rsidR="000F5542" w:rsidRPr="00851D4C" w14:paraId="5A80F3F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F7DC6D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7420EE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7C439EB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Саратак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92CE60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Саратак</w:t>
            </w:r>
          </w:p>
        </w:tc>
      </w:tr>
      <w:tr w:rsidR="000F5542" w:rsidRPr="00851D4C" w14:paraId="789CB61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01BC2F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4124F3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D7615F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Еразгаворс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635CA4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Еразгаворс</w:t>
            </w:r>
          </w:p>
        </w:tc>
      </w:tr>
      <w:tr w:rsidR="000F5542" w:rsidRPr="00851D4C" w14:paraId="12E770B6"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F027D1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D85315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49C1F47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Акнер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0CBBB91"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Акнер</w:t>
            </w:r>
          </w:p>
        </w:tc>
      </w:tr>
      <w:tr w:rsidR="000F5542" w:rsidRPr="00851D4C" w14:paraId="4DBA0CB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3DBB11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E2570F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D6B4A4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Арцваник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80D9FD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Арцваник</w:t>
            </w:r>
          </w:p>
        </w:tc>
      </w:tr>
      <w:tr w:rsidR="000F5542" w:rsidRPr="00851D4C" w14:paraId="50BCAD5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585B95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625278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7A6A8B4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Базум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46D50A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Базум</w:t>
            </w:r>
          </w:p>
        </w:tc>
      </w:tr>
      <w:tr w:rsidR="000F5542" w:rsidRPr="00851D4C" w14:paraId="3740FB59"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15236FF"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A14B96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0819FD3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Бюракн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812E0A5"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Бюракн</w:t>
            </w:r>
          </w:p>
        </w:tc>
      </w:tr>
      <w:tr w:rsidR="000F5542" w:rsidRPr="00851D4C" w14:paraId="41CFCA9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2F7644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7CE63D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43D9E2F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Гаргар с/ш имени В. Балаяна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8E5C553"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Гаргар</w:t>
            </w:r>
          </w:p>
        </w:tc>
      </w:tr>
      <w:tr w:rsidR="000F5542" w:rsidRPr="00851D4C" w14:paraId="56C7DD8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B9B904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9FA6E3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1764562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Зариндза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F4A0C5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Зариндза</w:t>
            </w:r>
          </w:p>
        </w:tc>
      </w:tr>
      <w:tr w:rsidR="000F5542" w:rsidRPr="00851D4C" w14:paraId="32BAD2D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C89D31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E74E84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46000FD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Лорут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B6B697F"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Лорут</w:t>
            </w:r>
          </w:p>
        </w:tc>
      </w:tr>
      <w:tr w:rsidR="000F5542" w:rsidRPr="00851D4C" w14:paraId="0F871BA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436D08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5E9B54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71DBA15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Хнацах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1CA0DF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Хнацах</w:t>
            </w:r>
          </w:p>
        </w:tc>
      </w:tr>
      <w:tr w:rsidR="000F5542" w:rsidRPr="00851D4C" w14:paraId="4234BC0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D3C4B0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D172D5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1D32A49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Катнарат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AE0193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Катнарат</w:t>
            </w:r>
          </w:p>
        </w:tc>
      </w:tr>
      <w:tr w:rsidR="000F5542" w:rsidRPr="00851D4C" w14:paraId="34AD1DA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C1D6ED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0313CD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4BF6DF3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Айреняц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8DD164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Айреняц</w:t>
            </w:r>
          </w:p>
        </w:tc>
      </w:tr>
      <w:tr w:rsidR="000F5542" w:rsidRPr="00851D4C" w14:paraId="53D8D7BF"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0566FE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F1080A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77258C3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Михайловка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681279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Михайловка</w:t>
            </w:r>
          </w:p>
        </w:tc>
      </w:tr>
      <w:tr w:rsidR="000F5542" w:rsidRPr="00851D4C" w14:paraId="59125F89"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0D9990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6D03E7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2DF9396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Михайловка</w:t>
            </w:r>
            <w:r w:rsidRPr="00851D4C">
              <w:rPr>
                <w:rFonts w:ascii="GHEA Grapalat" w:hAnsi="GHEA Grapalat" w:cs="Calibri"/>
                <w:color w:val="000000" w:themeColor="text1"/>
                <w:sz w:val="20"/>
                <w:szCs w:val="20"/>
                <w:lang w:val="ru-RU"/>
              </w:rPr>
              <w:t xml:space="preserve">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D1C7DC9"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Нор Артагерс</w:t>
            </w:r>
          </w:p>
        </w:tc>
      </w:tr>
      <w:tr w:rsidR="000F5542" w:rsidRPr="00851D4C" w14:paraId="6E64039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0E7EA9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C1FFBF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02134E9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Шагат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9BBA2DE"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Шагат</w:t>
            </w:r>
          </w:p>
        </w:tc>
      </w:tr>
      <w:tr w:rsidR="000F5542" w:rsidRPr="00851D4C" w14:paraId="6DA8115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DEA28F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B31A03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9DBF85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Шаки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6D3928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Шаки</w:t>
            </w:r>
          </w:p>
        </w:tc>
      </w:tr>
      <w:tr w:rsidR="000F5542" w:rsidRPr="00851D4C" w14:paraId="33A9BDF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3AF06F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CAACDA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4FA15C8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Карагюх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C67C2D1"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Карагюх</w:t>
            </w:r>
          </w:p>
        </w:tc>
      </w:tr>
      <w:tr w:rsidR="000F5542" w:rsidRPr="00851D4C" w14:paraId="1CA674FB"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1E9984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982C23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8609DB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Торосгюх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D8EDC4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Торосгюх</w:t>
            </w:r>
          </w:p>
        </w:tc>
      </w:tr>
      <w:tr w:rsidR="000F5542" w:rsidRPr="00851D4C" w14:paraId="6213118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8E2702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1F5D0D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2E59192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Туманян с/ш имени Х. Абовяна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B25BEB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Центральная улица, 7</w:t>
            </w:r>
          </w:p>
        </w:tc>
      </w:tr>
      <w:tr w:rsidR="000F5542" w:rsidRPr="00851D4C" w14:paraId="2574B6AC"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094631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7A9B37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4575EE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Ваагн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6DFDED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Ваагн</w:t>
            </w:r>
          </w:p>
        </w:tc>
      </w:tr>
      <w:tr w:rsidR="000F5542" w:rsidRPr="00851D4C" w14:paraId="6B3186C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990B2C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F279BB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7D8E8FE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Мец Сепасар с/ш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1328BFE"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Мец Сепасар</w:t>
            </w:r>
          </w:p>
        </w:tc>
      </w:tr>
      <w:tr w:rsidR="000F5542" w:rsidRPr="00851D4C" w14:paraId="36C9B036"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60C9BF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CC94A8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13BC13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Джаджур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C6FC44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Джаджур</w:t>
            </w:r>
          </w:p>
        </w:tc>
      </w:tr>
      <w:tr w:rsidR="000F5542" w:rsidRPr="00851D4C" w14:paraId="0F9A3C8B"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279C7F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4F9C32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CC0501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Акори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8CC45B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Акори</w:t>
            </w:r>
          </w:p>
        </w:tc>
      </w:tr>
      <w:tr w:rsidR="000F5542" w:rsidRPr="00851D4C" w14:paraId="3C79AB0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B115E8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46496E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1FDA2F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с. Гугарк с/ш имени О. Шираза</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A61940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Гугарк</w:t>
            </w:r>
          </w:p>
        </w:tc>
      </w:tr>
      <w:tr w:rsidR="000F5542" w:rsidRPr="00851D4C" w14:paraId="46F2CC4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2A2685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B89615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706825F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Гетап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6863D8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Гетап</w:t>
            </w:r>
          </w:p>
        </w:tc>
      </w:tr>
      <w:tr w:rsidR="000F5542" w:rsidRPr="00851D4C" w14:paraId="504C6AF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B941CD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C22EB1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52A10DB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Нор Едесия с/ш имени Н. Шнорали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7973EAF"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Нор Едесия</w:t>
            </w:r>
          </w:p>
        </w:tc>
      </w:tr>
      <w:tr w:rsidR="000F5542" w:rsidRPr="00851D4C" w14:paraId="4D51CA2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EB0195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4C9CEE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2D12CCF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Одзун №</w:t>
            </w:r>
            <w:r w:rsidRPr="00851D4C">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54D9B7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Одзун</w:t>
            </w:r>
          </w:p>
        </w:tc>
      </w:tr>
      <w:tr w:rsidR="000F5542" w:rsidRPr="00851D4C" w14:paraId="6E45256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5C4C3D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899ACC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A86256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Амасия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756F6C1"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Амасия</w:t>
            </w:r>
          </w:p>
        </w:tc>
      </w:tr>
      <w:tr w:rsidR="000F5542" w:rsidRPr="00851D4C" w14:paraId="6EC71F3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DB7B6D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BEEC77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5266632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Амберд с/ш имени О. Навасардяна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CF71AAC"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Амберд</w:t>
            </w:r>
          </w:p>
        </w:tc>
      </w:tr>
      <w:tr w:rsidR="000F5542" w:rsidRPr="00851D4C" w14:paraId="4FD4742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805359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AE55C6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C1611D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Аревацаг с/ш имени К. Меликсетяна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5B730B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Аревацаг</w:t>
            </w:r>
          </w:p>
        </w:tc>
      </w:tr>
      <w:tr w:rsidR="000F5542" w:rsidRPr="00851D4C" w14:paraId="00303089"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4790BA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2C0FFC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5122382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Дсег с/ш имени О. Туманяна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8D14AD2"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Дсег</w:t>
            </w:r>
          </w:p>
        </w:tc>
      </w:tr>
      <w:tr w:rsidR="000F5542" w:rsidRPr="00851D4C" w14:paraId="6155530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3C2ADD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E94FD0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64BC0CE5"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Инаберд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D47AA19"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Инаберд</w:t>
            </w:r>
          </w:p>
        </w:tc>
      </w:tr>
      <w:tr w:rsidR="000F5542" w:rsidRPr="00851D4C" w14:paraId="2E9FE02F"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1600EFD"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D2BBDA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12177CE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Майисян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A2027B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Майисян</w:t>
            </w:r>
          </w:p>
        </w:tc>
      </w:tr>
      <w:tr w:rsidR="000F5542" w:rsidRPr="00851D4C" w14:paraId="6518D82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66842F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28DDDA0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6202A97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Мецаван №</w:t>
            </w:r>
            <w:r w:rsidRPr="00851D4C">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B2B3EE7"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Мецаван</w:t>
            </w:r>
          </w:p>
        </w:tc>
      </w:tr>
      <w:tr w:rsidR="000F5542" w:rsidRPr="00851D4C" w14:paraId="132E269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528CE1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9765F1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1D2A7A9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с. Неркин Саснашен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01AE34D9"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Неркин Саснашен</w:t>
            </w:r>
          </w:p>
        </w:tc>
      </w:tr>
      <w:tr w:rsidR="000F5542" w:rsidRPr="00851D4C" w14:paraId="6A0C9476"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C8AA2A7"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D8EDBE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0C97E54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Шенаван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A44520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Шенаван</w:t>
            </w:r>
          </w:p>
        </w:tc>
      </w:tr>
      <w:tr w:rsidR="000F5542" w:rsidRPr="00851D4C" w14:paraId="328F10B3"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FA8679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7A9B7EF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3A63E6D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Ширакамут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1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59A7BE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Ширакамут</w:t>
            </w:r>
          </w:p>
        </w:tc>
      </w:tr>
      <w:tr w:rsidR="000F5542" w:rsidRPr="00851D4C" w14:paraId="20BE6CCF"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5807214"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BA534F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BECECE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Ширакаван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B49FEB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Ширакаван</w:t>
            </w:r>
          </w:p>
        </w:tc>
      </w:tr>
      <w:tr w:rsidR="000F5542" w:rsidRPr="00851D4C" w14:paraId="5E66189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460F40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67D83A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2831A8B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Джрарби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421592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Джрарби</w:t>
            </w:r>
          </w:p>
        </w:tc>
      </w:tr>
      <w:tr w:rsidR="000F5542" w:rsidRPr="00851D4C" w14:paraId="6A3154DE"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DCB2B0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63DBBC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49588E4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Джрарби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557890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Джрапи</w:t>
            </w:r>
          </w:p>
        </w:tc>
      </w:tr>
      <w:tr w:rsidR="000F5542" w:rsidRPr="00851D4C" w14:paraId="022D917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191BBB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EDC1B8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6D17CF2C"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с. Покр Манташ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573AFD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Покр Манташ</w:t>
            </w:r>
          </w:p>
        </w:tc>
      </w:tr>
      <w:tr w:rsidR="000F5542" w:rsidRPr="00851D4C" w14:paraId="2BD069F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9324B36"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97C2D5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Лори</w:t>
            </w:r>
          </w:p>
        </w:tc>
        <w:tc>
          <w:tcPr>
            <w:tcW w:w="4214" w:type="dxa"/>
            <w:tcBorders>
              <w:top w:val="nil"/>
              <w:left w:val="nil"/>
              <w:bottom w:val="single" w:sz="8" w:space="0" w:color="auto"/>
              <w:right w:val="single" w:sz="8" w:space="0" w:color="auto"/>
            </w:tcBorders>
            <w:shd w:val="clear" w:color="auto" w:fill="auto"/>
            <w:vAlign w:val="center"/>
          </w:tcPr>
          <w:p w14:paraId="7BE3269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Алаверди № 7 с/ш имени А</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xml:space="preserve">Мясникяна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44D12A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квартал Санаин, 19/2</w:t>
            </w:r>
          </w:p>
        </w:tc>
      </w:tr>
      <w:tr w:rsidR="000F5542" w:rsidRPr="00851D4C" w14:paraId="3559717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57D89B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C18DD5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10EF29F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Ангехакот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228E15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Ангехакот</w:t>
            </w:r>
          </w:p>
        </w:tc>
      </w:tr>
      <w:tr w:rsidR="000F5542" w:rsidRPr="00851D4C" w14:paraId="402F583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362B82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D4056F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853FEB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Брнакот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795EAD68"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Брнакот</w:t>
            </w:r>
          </w:p>
        </w:tc>
      </w:tr>
      <w:tr w:rsidR="000F5542" w:rsidRPr="00851D4C" w14:paraId="73CCFC0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357B29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66BDDD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732A72E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Корнидзор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E879E3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Корнидзор</w:t>
            </w:r>
          </w:p>
        </w:tc>
      </w:tr>
      <w:tr w:rsidR="000F5542" w:rsidRPr="00851D4C" w14:paraId="04779EDF"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9EE12F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D59F64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5F49E14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Гехакерт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0533DD3"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Гехакерт</w:t>
            </w:r>
          </w:p>
        </w:tc>
      </w:tr>
      <w:tr w:rsidR="000F5542" w:rsidRPr="00851D4C" w14:paraId="12EAACDD"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C1694F8"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95DE4A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7218DC1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Баграван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EC1266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Баграван</w:t>
            </w:r>
          </w:p>
        </w:tc>
      </w:tr>
      <w:tr w:rsidR="000F5542" w:rsidRPr="00851D4C" w14:paraId="7FB5D5F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FF6484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6402CF4"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214" w:type="dxa"/>
            <w:tcBorders>
              <w:top w:val="nil"/>
              <w:left w:val="nil"/>
              <w:bottom w:val="single" w:sz="8" w:space="0" w:color="auto"/>
              <w:right w:val="single" w:sz="8" w:space="0" w:color="auto"/>
            </w:tcBorders>
            <w:shd w:val="clear" w:color="auto" w:fill="auto"/>
            <w:vAlign w:val="center"/>
          </w:tcPr>
          <w:p w14:paraId="57095FF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г. Ереван государственный спортивный колледж олимпийского резерва</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DB3399C"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улица Манукян, 31</w:t>
            </w:r>
          </w:p>
        </w:tc>
      </w:tr>
      <w:tr w:rsidR="000F5542" w:rsidRPr="00851D4C" w14:paraId="44148047"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DDE125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B734516"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202E4BF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w:t>
            </w:r>
            <w:r w:rsidRPr="00851D4C">
              <w:rPr>
                <w:rFonts w:ascii="GHEA Grapalat" w:hAnsi="GHEA Grapalat" w:cs="Calibri"/>
                <w:color w:val="000000" w:themeColor="text1"/>
                <w:sz w:val="20"/>
                <w:szCs w:val="20"/>
              </w:rPr>
              <w:t>Арагацаван</w:t>
            </w:r>
            <w:r w:rsidRPr="00851D4C">
              <w:rPr>
                <w:rFonts w:ascii="GHEA Grapalat" w:hAnsi="GHEA Grapalat" w:cs="Calibri"/>
                <w:color w:val="000000" w:themeColor="text1"/>
                <w:sz w:val="20"/>
                <w:szCs w:val="20"/>
                <w:lang w:val="ru-RU"/>
              </w:rPr>
              <w:t xml:space="preserve">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2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B24F695"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Арагацаван</w:t>
            </w:r>
          </w:p>
        </w:tc>
      </w:tr>
      <w:tr w:rsidR="000F5542" w:rsidRPr="00851D4C" w14:paraId="776AE431"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18A0EF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086C03A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Вайоц Дзор</w:t>
            </w:r>
          </w:p>
        </w:tc>
        <w:tc>
          <w:tcPr>
            <w:tcW w:w="4214" w:type="dxa"/>
            <w:tcBorders>
              <w:top w:val="nil"/>
              <w:left w:val="nil"/>
              <w:bottom w:val="single" w:sz="8" w:space="0" w:color="auto"/>
              <w:right w:val="single" w:sz="8" w:space="0" w:color="auto"/>
            </w:tcBorders>
            <w:shd w:val="clear" w:color="auto" w:fill="auto"/>
            <w:vAlign w:val="center"/>
          </w:tcPr>
          <w:p w14:paraId="32D4D7D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Арени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A681E9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Арени</w:t>
            </w:r>
          </w:p>
        </w:tc>
      </w:tr>
      <w:tr w:rsidR="000F5542" w:rsidRPr="00851D4C" w14:paraId="4D2F2EE0"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AC11B5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D43D0D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DAEE2C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Хндзореск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93FBC7E"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Хндзореск</w:t>
            </w:r>
          </w:p>
        </w:tc>
      </w:tr>
      <w:tr w:rsidR="000F5542" w:rsidRPr="00851D4C" w14:paraId="1684406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6261FF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FA42ED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bCs/>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78A633E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bCs/>
                <w:color w:val="000000" w:themeColor="text1"/>
                <w:sz w:val="20"/>
                <w:szCs w:val="20"/>
                <w:lang w:val="ru-RU"/>
              </w:rPr>
              <w:t>с. Нор Кесария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B22863B"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Нор Кесария</w:t>
            </w:r>
          </w:p>
        </w:tc>
      </w:tr>
      <w:tr w:rsidR="000F5542" w:rsidRPr="00851D4C" w14:paraId="6EDFE35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6AA78762"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8019DE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3112B46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Шинухайр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5A0A4D2"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Шинухайр</w:t>
            </w:r>
          </w:p>
        </w:tc>
      </w:tr>
      <w:tr w:rsidR="000F5542" w:rsidRPr="00851D4C" w14:paraId="4796E23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E21F673"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17F84BE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2B84CA9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с. Джрарат</w:t>
            </w:r>
            <w:r w:rsidRPr="00851D4C">
              <w:rPr>
                <w:rFonts w:ascii="GHEA Grapalat" w:hAnsi="GHEA Grapalat" w:cs="Calibri"/>
                <w:color w:val="000000" w:themeColor="text1"/>
                <w:sz w:val="20"/>
                <w:szCs w:val="20"/>
                <w:lang w:val="hy-AM"/>
              </w:rPr>
              <w:t xml:space="preserve"> </w:t>
            </w:r>
            <w:r w:rsidRPr="00851D4C">
              <w:rPr>
                <w:rFonts w:ascii="GHEA Grapalat" w:hAnsi="GHEA Grapalat" w:cs="Calibri"/>
                <w:color w:val="000000" w:themeColor="text1"/>
                <w:sz w:val="20"/>
                <w:szCs w:val="20"/>
                <w:lang w:val="ru-RU"/>
              </w:rPr>
              <w:t xml:space="preserve">с/ш имени Т. Хачатряна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05DBFE1"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Джрарат</w:t>
            </w:r>
          </w:p>
        </w:tc>
      </w:tr>
      <w:tr w:rsidR="000F5542" w:rsidRPr="00851D4C" w14:paraId="09E5823E"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0271632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2F481D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Армавир</w:t>
            </w:r>
          </w:p>
        </w:tc>
        <w:tc>
          <w:tcPr>
            <w:tcW w:w="4214" w:type="dxa"/>
            <w:tcBorders>
              <w:top w:val="nil"/>
              <w:left w:val="nil"/>
              <w:bottom w:val="single" w:sz="8" w:space="0" w:color="auto"/>
              <w:right w:val="single" w:sz="8" w:space="0" w:color="auto"/>
            </w:tcBorders>
            <w:shd w:val="clear" w:color="auto" w:fill="auto"/>
            <w:vAlign w:val="center"/>
          </w:tcPr>
          <w:p w14:paraId="0926E0D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Вананд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38B812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Вананд</w:t>
            </w:r>
          </w:p>
        </w:tc>
      </w:tr>
      <w:tr w:rsidR="000F5542" w:rsidRPr="00851D4C" w14:paraId="1D57385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4C2414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B4F99A2"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67C5CF5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Веришен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2AAF2CD2"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Веришен</w:t>
            </w:r>
          </w:p>
        </w:tc>
      </w:tr>
      <w:tr w:rsidR="000F5542" w:rsidRPr="00851D4C" w14:paraId="53BF77C8"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36189F4B"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9A3E39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4F5F5F3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Цогамарг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8D58E4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Цогамарг</w:t>
            </w:r>
          </w:p>
        </w:tc>
      </w:tr>
      <w:tr w:rsidR="000F5542" w:rsidRPr="00851D4C" w14:paraId="1E1BE67B"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73630C85"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39E4347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02BE8817"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 Сарнагбюр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6277845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Сарнагбюр</w:t>
            </w:r>
          </w:p>
        </w:tc>
      </w:tr>
      <w:tr w:rsidR="000F5542" w:rsidRPr="00851D4C" w14:paraId="3BFFC495"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2F65B90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C77174E"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2FC5F12A"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w:t>
            </w:r>
            <w:r w:rsidRPr="00851D4C">
              <w:rPr>
                <w:rFonts w:ascii="GHEA Grapalat" w:hAnsi="GHEA Grapalat" w:cs="Calibri"/>
                <w:color w:val="000000" w:themeColor="text1"/>
                <w:sz w:val="20"/>
                <w:szCs w:val="20"/>
              </w:rPr>
              <w:t>Капан</w:t>
            </w:r>
            <w:r w:rsidRPr="00851D4C">
              <w:rPr>
                <w:rFonts w:ascii="GHEA Grapalat" w:hAnsi="GHEA Grapalat" w:cs="Calibri"/>
                <w:color w:val="000000" w:themeColor="text1"/>
                <w:sz w:val="20"/>
                <w:szCs w:val="20"/>
                <w:lang w:val="ru-RU"/>
              </w:rPr>
              <w:t xml:space="preserve">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10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7C1AC67"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улица Шинарарнери, 19</w:t>
            </w:r>
          </w:p>
        </w:tc>
      </w:tr>
      <w:tr w:rsidR="000F5542" w:rsidRPr="00851D4C" w14:paraId="0745B0F4"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5E2567D0"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5C0C6EA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Арагацотн</w:t>
            </w:r>
          </w:p>
        </w:tc>
        <w:tc>
          <w:tcPr>
            <w:tcW w:w="4214" w:type="dxa"/>
            <w:tcBorders>
              <w:top w:val="nil"/>
              <w:left w:val="nil"/>
              <w:bottom w:val="single" w:sz="8" w:space="0" w:color="auto"/>
              <w:right w:val="single" w:sz="8" w:space="0" w:color="auto"/>
            </w:tcBorders>
            <w:shd w:val="clear" w:color="auto" w:fill="auto"/>
            <w:vAlign w:val="center"/>
          </w:tcPr>
          <w:p w14:paraId="63FED41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с. Ошакан с/ш имени М. Маштоца </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421A5543"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с. Ошакан</w:t>
            </w:r>
          </w:p>
        </w:tc>
      </w:tr>
      <w:tr w:rsidR="000F5542" w:rsidRPr="00851D4C" w14:paraId="2D2AB7DA"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7A22A4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33DA58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Сюник</w:t>
            </w:r>
          </w:p>
        </w:tc>
        <w:tc>
          <w:tcPr>
            <w:tcW w:w="4214" w:type="dxa"/>
            <w:tcBorders>
              <w:top w:val="nil"/>
              <w:left w:val="nil"/>
              <w:bottom w:val="single" w:sz="8" w:space="0" w:color="auto"/>
              <w:right w:val="single" w:sz="8" w:space="0" w:color="auto"/>
            </w:tcBorders>
            <w:shd w:val="clear" w:color="auto" w:fill="auto"/>
            <w:vAlign w:val="center"/>
          </w:tcPr>
          <w:p w14:paraId="2F036EC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г. Агарак 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31BCA5A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улица Чаренца, 21/1</w:t>
            </w:r>
          </w:p>
        </w:tc>
      </w:tr>
      <w:tr w:rsidR="000F5542" w:rsidRPr="00851D4C" w14:paraId="44FA2AF1" w14:textId="77777777" w:rsidTr="001C14AB">
        <w:trPr>
          <w:trHeight w:val="57"/>
        </w:trPr>
        <w:tc>
          <w:tcPr>
            <w:tcW w:w="10790" w:type="dxa"/>
            <w:gridSpan w:val="5"/>
            <w:tcBorders>
              <w:top w:val="nil"/>
              <w:left w:val="single" w:sz="8" w:space="0" w:color="auto"/>
              <w:bottom w:val="single" w:sz="8" w:space="0" w:color="auto"/>
              <w:right w:val="single" w:sz="4" w:space="0" w:color="auto"/>
            </w:tcBorders>
            <w:shd w:val="clear" w:color="auto" w:fill="C5E0B3" w:themeFill="accent6" w:themeFillTint="66"/>
            <w:vAlign w:val="center"/>
          </w:tcPr>
          <w:p w14:paraId="5ADC0008" w14:textId="77777777" w:rsidR="000F5542" w:rsidRPr="00851D4C" w:rsidRDefault="000F5542" w:rsidP="001C14AB">
            <w:pPr>
              <w:spacing w:after="0"/>
              <w:rPr>
                <w:rFonts w:ascii="GHEA Grapalat" w:hAnsi="GHEA Grapalat"/>
                <w:b/>
                <w:bCs/>
                <w:color w:val="000000" w:themeColor="text1"/>
                <w:sz w:val="20"/>
                <w:szCs w:val="20"/>
                <w:lang w:val="ru-RU"/>
              </w:rPr>
            </w:pPr>
            <w:r w:rsidRPr="00851D4C">
              <w:rPr>
                <w:rFonts w:ascii="GHEA Grapalat" w:hAnsi="GHEA Grapalat"/>
                <w:b/>
                <w:bCs/>
                <w:color w:val="000000" w:themeColor="text1"/>
                <w:sz w:val="20"/>
                <w:szCs w:val="20"/>
                <w:lang w:val="ru-RU"/>
              </w:rPr>
              <w:t>Средние школы с плотностью учащихся 20 человек (Список 2)</w:t>
            </w:r>
          </w:p>
        </w:tc>
      </w:tr>
      <w:tr w:rsidR="000F5542" w:rsidRPr="00851D4C" w14:paraId="7C0638FE"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4C4E38F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6FEB43C6"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2F93F50C"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г. Гюмри, №</w:t>
            </w:r>
            <w:r w:rsidRPr="00851D4C">
              <w:rPr>
                <w:rFonts w:ascii="GHEA Grapalat" w:hAnsi="GHEA Grapalat" w:cs="Arial"/>
                <w:color w:val="000000" w:themeColor="text1"/>
                <w:sz w:val="20"/>
                <w:szCs w:val="20"/>
                <w:lang w:val="ru-RU"/>
              </w:rPr>
              <w:t xml:space="preserve"> 45 </w:t>
            </w:r>
            <w:r w:rsidRPr="00851D4C">
              <w:rPr>
                <w:rFonts w:ascii="GHEA Grapalat" w:hAnsi="GHEA Grapalat" w:cs="Calibri"/>
                <w:color w:val="000000" w:themeColor="text1"/>
                <w:sz w:val="20"/>
                <w:szCs w:val="20"/>
                <w:lang w:val="ru-RU"/>
              </w:rPr>
              <w:t>с/ш</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5A2C9969"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Arial"/>
                <w:color w:val="000000" w:themeColor="text1"/>
                <w:sz w:val="20"/>
                <w:szCs w:val="20"/>
              </w:rPr>
              <w:t>ул. Айгабац, 3-й переулок, 36</w:t>
            </w:r>
          </w:p>
        </w:tc>
      </w:tr>
      <w:tr w:rsidR="000F5542" w:rsidRPr="00851D4C" w14:paraId="4FEA0002" w14:textId="77777777" w:rsidTr="001C14AB">
        <w:trPr>
          <w:trHeight w:val="57"/>
        </w:trPr>
        <w:tc>
          <w:tcPr>
            <w:tcW w:w="868" w:type="dxa"/>
            <w:tcBorders>
              <w:top w:val="nil"/>
              <w:left w:val="single" w:sz="8" w:space="0" w:color="auto"/>
              <w:bottom w:val="single" w:sz="8" w:space="0" w:color="auto"/>
              <w:right w:val="single" w:sz="8" w:space="0" w:color="auto"/>
            </w:tcBorders>
            <w:shd w:val="clear" w:color="auto" w:fill="auto"/>
            <w:vAlign w:val="center"/>
          </w:tcPr>
          <w:p w14:paraId="15C55F0A"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nil"/>
              <w:left w:val="nil"/>
              <w:bottom w:val="single" w:sz="8" w:space="0" w:color="auto"/>
              <w:right w:val="single" w:sz="8" w:space="0" w:color="auto"/>
            </w:tcBorders>
            <w:shd w:val="clear" w:color="auto" w:fill="auto"/>
            <w:vAlign w:val="center"/>
          </w:tcPr>
          <w:p w14:paraId="4FDBB25D"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Ширак</w:t>
            </w:r>
          </w:p>
        </w:tc>
        <w:tc>
          <w:tcPr>
            <w:tcW w:w="4214" w:type="dxa"/>
            <w:tcBorders>
              <w:top w:val="nil"/>
              <w:left w:val="nil"/>
              <w:bottom w:val="single" w:sz="8" w:space="0" w:color="auto"/>
              <w:right w:val="single" w:sz="8" w:space="0" w:color="auto"/>
            </w:tcBorders>
            <w:shd w:val="clear" w:color="auto" w:fill="auto"/>
            <w:vAlign w:val="center"/>
          </w:tcPr>
          <w:p w14:paraId="3A566850"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г. Гюмри, гимназия «Фотон»</w:t>
            </w:r>
          </w:p>
        </w:tc>
        <w:tc>
          <w:tcPr>
            <w:tcW w:w="3293" w:type="dxa"/>
            <w:gridSpan w:val="2"/>
            <w:tcBorders>
              <w:top w:val="nil"/>
              <w:left w:val="single" w:sz="4" w:space="0" w:color="auto"/>
              <w:bottom w:val="single" w:sz="4" w:space="0" w:color="auto"/>
              <w:right w:val="single" w:sz="4" w:space="0" w:color="auto"/>
            </w:tcBorders>
            <w:shd w:val="clear" w:color="auto" w:fill="auto"/>
            <w:vAlign w:val="center"/>
          </w:tcPr>
          <w:p w14:paraId="1FEC8654" w14:textId="77777777" w:rsidR="000F5542" w:rsidRPr="00851D4C" w:rsidRDefault="000F5542" w:rsidP="001C14AB">
            <w:pPr>
              <w:spacing w:after="0"/>
              <w:rPr>
                <w:rFonts w:ascii="GHEA Grapalat" w:hAnsi="GHEA Grapalat" w:cs="Calibri"/>
                <w:color w:val="000000" w:themeColor="text1"/>
                <w:sz w:val="20"/>
                <w:szCs w:val="20"/>
              </w:rPr>
            </w:pPr>
            <w:r w:rsidRPr="00851D4C">
              <w:rPr>
                <w:rFonts w:ascii="GHEA Grapalat" w:hAnsi="GHEA Grapalat" w:cs="Calibri"/>
                <w:color w:val="000000" w:themeColor="text1"/>
                <w:sz w:val="20"/>
                <w:szCs w:val="20"/>
              </w:rPr>
              <w:t>ул. Чаренца, 12</w:t>
            </w:r>
          </w:p>
        </w:tc>
      </w:tr>
      <w:tr w:rsidR="000F5542" w:rsidRPr="00851D4C" w14:paraId="648F0B9A" w14:textId="77777777" w:rsidTr="001C14AB">
        <w:trPr>
          <w:trHeight w:val="57"/>
        </w:trPr>
        <w:tc>
          <w:tcPr>
            <w:tcW w:w="10790" w:type="dxa"/>
            <w:gridSpan w:val="5"/>
            <w:tcBorders>
              <w:top w:val="nil"/>
              <w:left w:val="single" w:sz="8" w:space="0" w:color="auto"/>
              <w:bottom w:val="single" w:sz="8" w:space="0" w:color="auto"/>
              <w:right w:val="single" w:sz="8" w:space="0" w:color="auto"/>
            </w:tcBorders>
            <w:shd w:val="clear" w:color="000000" w:fill="C5E0B3"/>
            <w:vAlign w:val="center"/>
            <w:hideMark/>
          </w:tcPr>
          <w:p w14:paraId="5F0F2F1B" w14:textId="77777777" w:rsidR="000F5542" w:rsidRPr="00851D4C" w:rsidRDefault="000F5542" w:rsidP="001C14AB">
            <w:pPr>
              <w:spacing w:after="0"/>
              <w:rPr>
                <w:rFonts w:ascii="GHEA Grapalat" w:hAnsi="GHEA Grapalat"/>
                <w:b/>
                <w:bCs/>
                <w:color w:val="000000" w:themeColor="text1"/>
                <w:sz w:val="20"/>
                <w:szCs w:val="20"/>
                <w:lang w:val="hy-AM"/>
              </w:rPr>
            </w:pPr>
            <w:r w:rsidRPr="00851D4C">
              <w:rPr>
                <w:rFonts w:ascii="GHEA Grapalat" w:hAnsi="GHEA Grapalat"/>
                <w:b/>
                <w:bCs/>
                <w:color w:val="000000" w:themeColor="text1"/>
                <w:sz w:val="20"/>
                <w:szCs w:val="20"/>
                <w:lang w:val="ru-RU"/>
              </w:rPr>
              <w:t xml:space="preserve">Старшие школы с плотностью учащихся </w:t>
            </w:r>
            <w:r w:rsidRPr="00851D4C">
              <w:rPr>
                <w:rFonts w:ascii="GHEA Grapalat" w:hAnsi="GHEA Grapalat"/>
                <w:b/>
                <w:bCs/>
                <w:color w:val="000000" w:themeColor="text1"/>
                <w:sz w:val="20"/>
                <w:szCs w:val="20"/>
                <w:lang w:val="hy-AM"/>
              </w:rPr>
              <w:t>1</w:t>
            </w:r>
            <w:r w:rsidRPr="00851D4C">
              <w:rPr>
                <w:rFonts w:ascii="GHEA Grapalat" w:hAnsi="GHEA Grapalat"/>
                <w:b/>
                <w:bCs/>
                <w:color w:val="000000" w:themeColor="text1"/>
                <w:sz w:val="20"/>
                <w:szCs w:val="20"/>
                <w:lang w:val="ru-RU"/>
              </w:rPr>
              <w:t>0 человек</w:t>
            </w:r>
          </w:p>
        </w:tc>
      </w:tr>
      <w:tr w:rsidR="000F5542" w:rsidRPr="00851D4C" w14:paraId="28362E04" w14:textId="77777777" w:rsidTr="001C14AB">
        <w:trPr>
          <w:trHeight w:val="60"/>
        </w:trPr>
        <w:tc>
          <w:tcPr>
            <w:tcW w:w="868" w:type="dxa"/>
            <w:tcBorders>
              <w:top w:val="nil"/>
              <w:left w:val="single" w:sz="8" w:space="0" w:color="auto"/>
              <w:bottom w:val="single" w:sz="4" w:space="0" w:color="auto"/>
              <w:right w:val="single" w:sz="4" w:space="0" w:color="auto"/>
            </w:tcBorders>
            <w:shd w:val="clear" w:color="auto" w:fill="auto"/>
            <w:vAlign w:val="center"/>
            <w:hideMark/>
          </w:tcPr>
          <w:p w14:paraId="5EBD0941"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1518FB8D"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7A770A2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w:t>
            </w:r>
            <w:r w:rsidRPr="00851D4C">
              <w:rPr>
                <w:rFonts w:ascii="GHEA Grapalat" w:hAnsi="GHEA Grapalat" w:cs="Calibri"/>
                <w:color w:val="000000" w:themeColor="text1"/>
                <w:sz w:val="20"/>
                <w:szCs w:val="20"/>
              </w:rPr>
              <w:t>№</w:t>
            </w:r>
            <w:r w:rsidRPr="00851D4C">
              <w:rPr>
                <w:rFonts w:ascii="GHEA Grapalat" w:hAnsi="GHEA Grapalat" w:cs="Calibri"/>
                <w:color w:val="000000" w:themeColor="text1"/>
                <w:sz w:val="20"/>
                <w:szCs w:val="20"/>
                <w:lang w:val="ru-RU"/>
              </w:rPr>
              <w:t xml:space="preserve"> 109 с/ш</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CF094" w14:textId="77777777" w:rsidR="000F5542" w:rsidRPr="00851D4C" w:rsidRDefault="000F5542" w:rsidP="001C14AB">
            <w:pPr>
              <w:spacing w:after="0"/>
              <w:rPr>
                <w:rFonts w:ascii="GHEA Grapalat" w:hAnsi="GHEA Grapalat"/>
                <w:color w:val="000000" w:themeColor="text1"/>
                <w:sz w:val="20"/>
                <w:szCs w:val="20"/>
                <w:lang w:val="ru-RU"/>
              </w:rPr>
            </w:pPr>
            <w:r w:rsidRPr="00851D4C">
              <w:rPr>
                <w:rFonts w:ascii="GHEA Grapalat" w:hAnsi="GHEA Grapalat" w:cs="Calibri"/>
                <w:color w:val="000000" w:themeColor="text1"/>
                <w:sz w:val="20"/>
                <w:szCs w:val="20"/>
              </w:rPr>
              <w:t>улица Маргаряна</w:t>
            </w:r>
            <w:r w:rsidRPr="00851D4C">
              <w:rPr>
                <w:rFonts w:ascii="GHEA Grapalat" w:hAnsi="GHEA Grapalat" w:cs="Calibri"/>
                <w:color w:val="000000" w:themeColor="text1"/>
                <w:sz w:val="20"/>
                <w:szCs w:val="20"/>
                <w:lang w:val="hy-AM"/>
              </w:rPr>
              <w:t>,</w:t>
            </w:r>
            <w:r w:rsidRPr="00851D4C">
              <w:rPr>
                <w:rFonts w:ascii="GHEA Grapalat" w:hAnsi="GHEA Grapalat" w:cs="Calibri"/>
                <w:color w:val="000000" w:themeColor="text1"/>
                <w:sz w:val="20"/>
                <w:szCs w:val="20"/>
              </w:rPr>
              <w:t xml:space="preserve"> 2-й переулок, 14</w:t>
            </w:r>
          </w:p>
        </w:tc>
      </w:tr>
      <w:tr w:rsidR="000F5542" w:rsidRPr="00851D4C" w14:paraId="4FE3B291" w14:textId="77777777" w:rsidTr="001C14AB">
        <w:trPr>
          <w:trHeight w:val="57"/>
        </w:trPr>
        <w:tc>
          <w:tcPr>
            <w:tcW w:w="10790" w:type="dxa"/>
            <w:gridSpan w:val="5"/>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41901789"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b/>
                <w:bCs/>
                <w:color w:val="000000" w:themeColor="text1"/>
                <w:sz w:val="20"/>
                <w:szCs w:val="20"/>
                <w:lang w:val="ru-RU"/>
              </w:rPr>
              <w:t xml:space="preserve">Старшие школы с плотностью учащихся </w:t>
            </w:r>
            <w:r w:rsidRPr="00851D4C">
              <w:rPr>
                <w:rFonts w:ascii="GHEA Grapalat" w:hAnsi="GHEA Grapalat"/>
                <w:b/>
                <w:bCs/>
                <w:color w:val="000000" w:themeColor="text1"/>
                <w:sz w:val="20"/>
                <w:szCs w:val="20"/>
                <w:lang w:val="hy-AM"/>
              </w:rPr>
              <w:t>2</w:t>
            </w:r>
            <w:r w:rsidRPr="00851D4C">
              <w:rPr>
                <w:rFonts w:ascii="GHEA Grapalat" w:hAnsi="GHEA Grapalat"/>
                <w:b/>
                <w:bCs/>
                <w:color w:val="000000" w:themeColor="text1"/>
                <w:sz w:val="20"/>
                <w:szCs w:val="20"/>
                <w:lang w:val="ru-RU"/>
              </w:rPr>
              <w:t>0 человек</w:t>
            </w:r>
          </w:p>
        </w:tc>
      </w:tr>
      <w:tr w:rsidR="000F5542" w:rsidRPr="00851D4C" w14:paraId="687B85DA" w14:textId="77777777" w:rsidTr="001C14AB">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D464FA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3D6B6203"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5B9BCF8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148 с/ш имени М. Галшояна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327D"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Киевская, 9</w:t>
            </w:r>
          </w:p>
        </w:tc>
      </w:tr>
      <w:tr w:rsidR="000F5542" w:rsidRPr="00851D4C" w14:paraId="13E2D0ED" w14:textId="77777777" w:rsidTr="001C14AB">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5CAEEFC"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353F1DE0"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5169FC88"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184 с/ш имени С. Ханзадяна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C54B"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Шерами, 103/3</w:t>
            </w:r>
          </w:p>
        </w:tc>
      </w:tr>
      <w:tr w:rsidR="000F5542" w:rsidRPr="00851D4C" w14:paraId="0CD6FD2B" w14:textId="77777777" w:rsidTr="001C14AB">
        <w:trPr>
          <w:trHeight w:val="57"/>
        </w:trPr>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F75BF2E" w14:textId="77777777" w:rsidR="000F5542" w:rsidRPr="00851D4C" w:rsidRDefault="000F5542" w:rsidP="001C14AB">
            <w:pPr>
              <w:pStyle w:val="ListParagraph"/>
              <w:numPr>
                <w:ilvl w:val="0"/>
                <w:numId w:val="13"/>
              </w:numPr>
              <w:spacing w:after="0"/>
              <w:ind w:hanging="526"/>
              <w:jc w:val="center"/>
              <w:rPr>
                <w:rFonts w:ascii="GHEA Grapalat" w:hAnsi="GHEA Grapalat"/>
                <w:b/>
                <w:bCs/>
                <w:color w:val="000000" w:themeColor="text1"/>
                <w:sz w:val="20"/>
                <w:szCs w:val="20"/>
                <w:lang w:val="ru-RU"/>
              </w:rPr>
            </w:pPr>
          </w:p>
        </w:tc>
        <w:tc>
          <w:tcPr>
            <w:tcW w:w="2415" w:type="dxa"/>
            <w:tcBorders>
              <w:top w:val="single" w:sz="4" w:space="0" w:color="auto"/>
              <w:left w:val="single" w:sz="4" w:space="0" w:color="auto"/>
              <w:bottom w:val="single" w:sz="4" w:space="0" w:color="auto"/>
              <w:right w:val="single" w:sz="4" w:space="0" w:color="auto"/>
            </w:tcBorders>
            <w:shd w:val="clear" w:color="auto" w:fill="auto"/>
            <w:vAlign w:val="center"/>
          </w:tcPr>
          <w:p w14:paraId="6334328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Ереван</w:t>
            </w:r>
          </w:p>
        </w:tc>
        <w:tc>
          <w:tcPr>
            <w:tcW w:w="4214" w:type="dxa"/>
            <w:tcBorders>
              <w:top w:val="single" w:sz="4" w:space="0" w:color="auto"/>
              <w:left w:val="single" w:sz="4" w:space="0" w:color="auto"/>
              <w:bottom w:val="single" w:sz="4" w:space="0" w:color="auto"/>
              <w:right w:val="single" w:sz="4" w:space="0" w:color="auto"/>
            </w:tcBorders>
            <w:shd w:val="clear" w:color="auto" w:fill="auto"/>
            <w:vAlign w:val="center"/>
          </w:tcPr>
          <w:p w14:paraId="648472AF"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lang w:val="ru-RU"/>
              </w:rPr>
              <w:t xml:space="preserve">г. Ереван № 118 с/ш имени А. Ерзнкяна </w:t>
            </w:r>
          </w:p>
        </w:tc>
        <w:tc>
          <w:tcPr>
            <w:tcW w:w="3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A281" w14:textId="77777777" w:rsidR="000F5542" w:rsidRPr="00851D4C" w:rsidRDefault="000F5542" w:rsidP="001C14AB">
            <w:pPr>
              <w:spacing w:after="0"/>
              <w:rPr>
                <w:rFonts w:ascii="GHEA Grapalat" w:hAnsi="GHEA Grapalat" w:cs="Calibri"/>
                <w:color w:val="000000" w:themeColor="text1"/>
                <w:sz w:val="20"/>
                <w:szCs w:val="20"/>
                <w:lang w:val="ru-RU"/>
              </w:rPr>
            </w:pPr>
            <w:r w:rsidRPr="00851D4C">
              <w:rPr>
                <w:rFonts w:ascii="GHEA Grapalat" w:hAnsi="GHEA Grapalat" w:cs="Calibri"/>
                <w:color w:val="000000" w:themeColor="text1"/>
                <w:sz w:val="20"/>
                <w:szCs w:val="20"/>
              </w:rPr>
              <w:t>улица Арзуманна, 8</w:t>
            </w:r>
          </w:p>
        </w:tc>
      </w:tr>
      <w:bookmarkEnd w:id="1"/>
    </w:tbl>
    <w:p w14:paraId="04A5BEF7" w14:textId="1CC6DB53" w:rsidR="008A4C8C" w:rsidRPr="00851D4C" w:rsidRDefault="008A4C8C" w:rsidP="00823413">
      <w:pPr>
        <w:tabs>
          <w:tab w:val="left" w:pos="3609"/>
        </w:tabs>
        <w:jc w:val="center"/>
        <w:rPr>
          <w:rFonts w:ascii="GHEA Grapalat" w:eastAsia="Times New Roman" w:hAnsi="GHEA Grapalat" w:cs="Times New Roman"/>
          <w:color w:val="000000" w:themeColor="text1"/>
          <w:sz w:val="24"/>
          <w:szCs w:val="24"/>
          <w:lang w:val="ru-RU"/>
        </w:rPr>
        <w:sectPr w:rsidR="008A4C8C" w:rsidRPr="00851D4C" w:rsidSect="00D0054D">
          <w:pgSz w:w="12240" w:h="15840"/>
          <w:pgMar w:top="568" w:right="720" w:bottom="902" w:left="539" w:header="720" w:footer="510" w:gutter="0"/>
          <w:cols w:space="720"/>
          <w:docGrid w:linePitch="360"/>
        </w:sectPr>
      </w:pPr>
    </w:p>
    <w:p w14:paraId="7C39C242" w14:textId="06CEBD04" w:rsidR="00823413" w:rsidRPr="00851D4C" w:rsidRDefault="00823413" w:rsidP="00823413">
      <w:pPr>
        <w:tabs>
          <w:tab w:val="left" w:pos="3609"/>
        </w:tabs>
        <w:jc w:val="right"/>
        <w:rPr>
          <w:rFonts w:ascii="GHEA Grapalat" w:hAnsi="GHEA Grapalat"/>
          <w:b/>
          <w:color w:val="000000" w:themeColor="text1"/>
          <w:sz w:val="24"/>
          <w:u w:val="single"/>
          <w:lang w:val="pt-BR"/>
        </w:rPr>
      </w:pPr>
      <w:r w:rsidRPr="00851D4C">
        <w:rPr>
          <w:rFonts w:ascii="GHEA Grapalat" w:eastAsia="Times New Roman" w:hAnsi="GHEA Grapalat" w:cs="Times New Roman"/>
          <w:color w:val="000000" w:themeColor="text1"/>
          <w:sz w:val="24"/>
          <w:szCs w:val="24"/>
          <w:lang w:val="ru-RU"/>
        </w:rPr>
        <w:lastRenderedPageBreak/>
        <w:tab/>
      </w:r>
    </w:p>
    <w:p w14:paraId="629C9B6D" w14:textId="77777777" w:rsidR="000F5542" w:rsidRPr="00851D4C" w:rsidRDefault="000F5542" w:rsidP="000F5542">
      <w:pPr>
        <w:pStyle w:val="ListParagraph"/>
        <w:spacing w:after="0" w:line="240" w:lineRule="auto"/>
        <w:ind w:left="0"/>
        <w:jc w:val="center"/>
        <w:rPr>
          <w:rFonts w:ascii="GHEA Grapalat" w:hAnsi="GHEA Grapalat" w:cs="Sylfaen"/>
          <w:b/>
          <w:color w:val="000000" w:themeColor="text1"/>
          <w:sz w:val="20"/>
          <w:szCs w:val="20"/>
          <w:lang w:val="ru-RU"/>
        </w:rPr>
      </w:pPr>
      <w:r w:rsidRPr="00851D4C">
        <w:rPr>
          <w:rFonts w:ascii="GHEA Grapalat" w:hAnsi="GHEA Grapalat" w:cs="Sylfaen"/>
          <w:b/>
          <w:color w:val="000000" w:themeColor="text1"/>
          <w:sz w:val="20"/>
          <w:szCs w:val="20"/>
          <w:lang w:val="ru-RU"/>
        </w:rPr>
        <w:t>ГРАФИК ОПЛАТЫ</w:t>
      </w:r>
    </w:p>
    <w:p w14:paraId="2D0390A5" w14:textId="77777777" w:rsidR="000F5542" w:rsidRPr="00851D4C" w:rsidRDefault="000F5542" w:rsidP="000F5542">
      <w:pPr>
        <w:pStyle w:val="NormalWeb"/>
        <w:spacing w:before="0" w:beforeAutospacing="0" w:after="0" w:afterAutospacing="0"/>
        <w:ind w:firstLine="540"/>
        <w:jc w:val="both"/>
        <w:rPr>
          <w:rFonts w:ascii="GHEA Grapalat" w:hAnsi="GHEA Grapalat"/>
          <w:color w:val="000000" w:themeColor="text1"/>
          <w:sz w:val="20"/>
          <w:szCs w:val="20"/>
          <w:lang w:val="ru-RU"/>
        </w:rPr>
      </w:pPr>
      <w:bookmarkStart w:id="2" w:name="_Hlk236306846"/>
      <w:r w:rsidRPr="00851D4C">
        <w:rPr>
          <w:rFonts w:ascii="GHEA Grapalat" w:hAnsi="GHEA Grapalat"/>
          <w:color w:val="000000" w:themeColor="text1"/>
          <w:sz w:val="20"/>
          <w:szCs w:val="20"/>
          <w:lang w:val="ru-RU"/>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CD0E0EE" w14:textId="77777777" w:rsidR="000F5542" w:rsidRPr="00851D4C" w:rsidRDefault="000F5542" w:rsidP="000F5542">
      <w:pPr>
        <w:pStyle w:val="NormalWeb"/>
        <w:spacing w:before="0" w:beforeAutospacing="0" w:after="0" w:afterAutospacing="0"/>
        <w:ind w:firstLine="540"/>
        <w:jc w:val="both"/>
        <w:rPr>
          <w:color w:val="000000" w:themeColor="text1"/>
          <w:sz w:val="20"/>
          <w:szCs w:val="20"/>
          <w:lang w:val="ru-RU"/>
        </w:rPr>
      </w:pPr>
      <w:r w:rsidRPr="00851D4C">
        <w:rPr>
          <w:rFonts w:ascii="GHEA Grapalat" w:hAnsi="GHEA Grapalat"/>
          <w:color w:val="000000" w:themeColor="text1"/>
          <w:sz w:val="20"/>
          <w:szCs w:val="20"/>
          <w:lang w:val="ru-RU"/>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51D4C">
        <w:rPr>
          <w:rFonts w:ascii="GHEA Grapalat" w:hAnsi="GHEA Grapalat"/>
          <w:bCs/>
          <w:color w:val="000000" w:themeColor="text1"/>
          <w:sz w:val="20"/>
          <w:szCs w:val="20"/>
          <w:lang w:val="ru-RU"/>
        </w:rPr>
        <w:t>БРП ОНКС РА “Центр образовательных программ”</w:t>
      </w:r>
      <w:r w:rsidRPr="00851D4C">
        <w:rPr>
          <w:rFonts w:ascii="GHEA Grapalat" w:hAnsi="GHEA Grapalat"/>
          <w:color w:val="000000" w:themeColor="text1"/>
          <w:sz w:val="20"/>
          <w:szCs w:val="20"/>
          <w:lang w:val="ru-RU"/>
        </w:rPr>
        <w:t>.</w:t>
      </w:r>
      <w:r w:rsidRPr="00851D4C">
        <w:rPr>
          <w:rFonts w:ascii="Calibri" w:hAnsi="Calibri" w:cs="Calibri"/>
          <w:color w:val="000000" w:themeColor="text1"/>
          <w:sz w:val="20"/>
          <w:szCs w:val="20"/>
        </w:rPr>
        <w:t>  </w:t>
      </w:r>
    </w:p>
    <w:p w14:paraId="7452063D" w14:textId="77777777" w:rsidR="000F5542" w:rsidRPr="00851D4C" w:rsidRDefault="000F5542" w:rsidP="000F5542">
      <w:pPr>
        <w:pStyle w:val="NormalWeb"/>
        <w:spacing w:before="0" w:beforeAutospacing="0" w:after="0" w:afterAutospacing="0"/>
        <w:ind w:firstLine="540"/>
        <w:jc w:val="both"/>
        <w:rPr>
          <w:rFonts w:ascii="Calibri" w:hAnsi="Calibri" w:cs="Calibri"/>
          <w:color w:val="000000" w:themeColor="text1"/>
          <w:sz w:val="20"/>
          <w:szCs w:val="20"/>
          <w:lang w:val="ru-RU"/>
        </w:rPr>
      </w:pPr>
      <w:r w:rsidRPr="00851D4C">
        <w:rPr>
          <w:rFonts w:ascii="GHEA Grapalat" w:hAnsi="GHEA Grapalat"/>
          <w:color w:val="000000" w:themeColor="text1"/>
          <w:sz w:val="20"/>
          <w:szCs w:val="20"/>
          <w:lang w:val="ru-RU"/>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851D4C">
        <w:rPr>
          <w:rFonts w:ascii="Calibri" w:hAnsi="Calibri" w:cs="Calibri"/>
          <w:color w:val="000000" w:themeColor="text1"/>
          <w:sz w:val="20"/>
          <w:szCs w:val="20"/>
        </w:rPr>
        <w:t> </w:t>
      </w:r>
    </w:p>
    <w:p w14:paraId="09C65510" w14:textId="77777777" w:rsidR="000F5542" w:rsidRPr="00851D4C" w:rsidRDefault="000F5542" w:rsidP="000F5542">
      <w:pPr>
        <w:pStyle w:val="NormalWeb"/>
        <w:spacing w:before="0" w:beforeAutospacing="0" w:after="0" w:afterAutospacing="0"/>
        <w:ind w:firstLine="540"/>
        <w:jc w:val="both"/>
        <w:rPr>
          <w:color w:val="000000" w:themeColor="text1"/>
          <w:sz w:val="20"/>
          <w:szCs w:val="20"/>
          <w:lang w:val="ru-RU"/>
        </w:rPr>
      </w:pPr>
      <w:r w:rsidRPr="00851D4C">
        <w:rPr>
          <w:rFonts w:ascii="GHEA Grapalat" w:hAnsi="GHEA Grapalat" w:cs="GHEA Grapalat"/>
          <w:color w:val="000000" w:themeColor="text1"/>
          <w:sz w:val="20"/>
          <w:szCs w:val="20"/>
          <w:lang w:val="ru-RU"/>
        </w:rPr>
        <w:t>Подлежащие</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уплате</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суммы</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будут</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представлятся</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в</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порядке</w:t>
      </w:r>
      <w:r w:rsidRPr="00851D4C">
        <w:rPr>
          <w:rFonts w:ascii="GHEA Grapalat" w:hAnsi="GHEA Grapalat"/>
          <w:color w:val="000000" w:themeColor="text1"/>
          <w:sz w:val="20"/>
          <w:szCs w:val="20"/>
          <w:lang w:val="ru-RU"/>
        </w:rPr>
        <w:t xml:space="preserve"> </w:t>
      </w:r>
      <w:r w:rsidRPr="00851D4C">
        <w:rPr>
          <w:rFonts w:ascii="GHEA Grapalat" w:hAnsi="GHEA Grapalat" w:cs="GHEA Grapalat"/>
          <w:color w:val="000000" w:themeColor="text1"/>
          <w:sz w:val="20"/>
          <w:szCs w:val="20"/>
          <w:lang w:val="ru-RU"/>
        </w:rPr>
        <w:t>возрастания</w:t>
      </w:r>
      <w:r w:rsidRPr="00851D4C">
        <w:rPr>
          <w:rFonts w:ascii="GHEA Grapalat" w:hAnsi="GHEA Grapalat"/>
          <w:color w:val="000000" w:themeColor="text1"/>
          <w:sz w:val="20"/>
          <w:szCs w:val="20"/>
          <w:lang w:val="ru-RU"/>
        </w:rPr>
        <w:t>.</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845"/>
        <w:gridCol w:w="709"/>
        <w:gridCol w:w="876"/>
        <w:gridCol w:w="447"/>
        <w:gridCol w:w="448"/>
        <w:gridCol w:w="447"/>
        <w:gridCol w:w="475"/>
        <w:gridCol w:w="426"/>
        <w:gridCol w:w="567"/>
        <w:gridCol w:w="567"/>
        <w:gridCol w:w="567"/>
        <w:gridCol w:w="567"/>
        <w:gridCol w:w="425"/>
        <w:gridCol w:w="567"/>
        <w:gridCol w:w="567"/>
        <w:gridCol w:w="2395"/>
        <w:gridCol w:w="9"/>
      </w:tblGrid>
      <w:tr w:rsidR="000F5542" w:rsidRPr="00851D4C" w14:paraId="33A6A4D4" w14:textId="77777777" w:rsidTr="001C14AB">
        <w:trPr>
          <w:trHeight w:val="81"/>
        </w:trPr>
        <w:tc>
          <w:tcPr>
            <w:tcW w:w="14703" w:type="dxa"/>
            <w:gridSpan w:val="19"/>
            <w:vAlign w:val="center"/>
          </w:tcPr>
          <w:bookmarkEnd w:id="2"/>
          <w:p w14:paraId="18BA06E1"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lang w:val="es-ES"/>
              </w:rPr>
            </w:pPr>
            <w:r w:rsidRPr="00851D4C">
              <w:rPr>
                <w:rFonts w:ascii="GHEA Grapalat" w:hAnsi="GHEA Grapalat"/>
                <w:color w:val="000000" w:themeColor="text1"/>
                <w:sz w:val="20"/>
                <w:szCs w:val="20"/>
                <w:lang w:val="es-ES"/>
              </w:rPr>
              <w:t>Товара</w:t>
            </w:r>
          </w:p>
        </w:tc>
      </w:tr>
      <w:tr w:rsidR="000F5542" w:rsidRPr="00851D4C" w14:paraId="5CE06AFF" w14:textId="77777777" w:rsidTr="001C14AB">
        <w:trPr>
          <w:trHeight w:val="412"/>
        </w:trPr>
        <w:tc>
          <w:tcPr>
            <w:tcW w:w="434" w:type="dxa"/>
            <w:vMerge w:val="restart"/>
            <w:vAlign w:val="center"/>
            <w:hideMark/>
          </w:tcPr>
          <w:p w14:paraId="1B0E309C"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н/л</w:t>
            </w:r>
          </w:p>
        </w:tc>
        <w:tc>
          <w:tcPr>
            <w:tcW w:w="2365" w:type="dxa"/>
            <w:vMerge w:val="restart"/>
            <w:vAlign w:val="center"/>
            <w:hideMark/>
          </w:tcPr>
          <w:p w14:paraId="0A6B911D"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851D4C">
              <w:rPr>
                <w:rFonts w:ascii="GHEA Grapalat" w:hAnsi="GHEA Grapalat"/>
                <w:color w:val="000000" w:themeColor="text1"/>
                <w:sz w:val="20"/>
                <w:szCs w:val="20"/>
              </w:rPr>
              <w:t>CPV</w:t>
            </w:r>
            <w:r w:rsidRPr="00851D4C">
              <w:rPr>
                <w:rFonts w:ascii="GHEA Grapalat" w:hAnsi="GHEA Grapalat"/>
                <w:color w:val="000000" w:themeColor="text1"/>
                <w:sz w:val="20"/>
                <w:szCs w:val="20"/>
                <w:lang w:val="ru-RU"/>
              </w:rPr>
              <w:t>)</w:t>
            </w:r>
          </w:p>
        </w:tc>
        <w:tc>
          <w:tcPr>
            <w:tcW w:w="1845" w:type="dxa"/>
            <w:vMerge w:val="restart"/>
            <w:vAlign w:val="center"/>
          </w:tcPr>
          <w:p w14:paraId="5BAAC11A"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Наименование</w:t>
            </w:r>
          </w:p>
        </w:tc>
        <w:tc>
          <w:tcPr>
            <w:tcW w:w="709" w:type="dxa"/>
            <w:vMerge w:val="restart"/>
            <w:vAlign w:val="center"/>
          </w:tcPr>
          <w:p w14:paraId="40BEEBCB"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И/е</w:t>
            </w:r>
          </w:p>
        </w:tc>
        <w:tc>
          <w:tcPr>
            <w:tcW w:w="876" w:type="dxa"/>
            <w:vMerge w:val="restart"/>
            <w:vAlign w:val="center"/>
          </w:tcPr>
          <w:p w14:paraId="7768B36B"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Общая сумма</w:t>
            </w:r>
          </w:p>
        </w:tc>
        <w:tc>
          <w:tcPr>
            <w:tcW w:w="8474" w:type="dxa"/>
            <w:gridSpan w:val="14"/>
            <w:vAlign w:val="center"/>
          </w:tcPr>
          <w:p w14:paraId="06B80690"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lang w:val="es-ES"/>
              </w:rPr>
            </w:pPr>
            <w:r w:rsidRPr="00851D4C">
              <w:rPr>
                <w:rFonts w:ascii="GHEA Grapalat" w:hAnsi="GHEA Grapalat"/>
                <w:color w:val="000000" w:themeColor="text1"/>
                <w:sz w:val="20"/>
                <w:szCs w:val="20"/>
                <w:lang w:val="es-ES"/>
              </w:rPr>
              <w:t xml:space="preserve">Оплату предусматривается произвести в </w:t>
            </w:r>
            <w:r w:rsidRPr="00851D4C">
              <w:rPr>
                <w:rFonts w:ascii="GHEA Grapalat" w:hAnsi="GHEA Grapalat"/>
                <w:color w:val="000000" w:themeColor="text1"/>
                <w:sz w:val="18"/>
                <w:szCs w:val="18"/>
                <w:lang w:val="es-ES"/>
              </w:rPr>
              <w:t>2026г</w:t>
            </w:r>
            <w:r w:rsidRPr="00851D4C">
              <w:rPr>
                <w:rFonts w:ascii="GHEA Grapalat" w:hAnsi="GHEA Grapalat"/>
                <w:color w:val="000000" w:themeColor="text1"/>
                <w:sz w:val="20"/>
                <w:szCs w:val="20"/>
                <w:lang w:val="es-ES"/>
              </w:rPr>
              <w:t>., по месяцам, в том числе**</w:t>
            </w:r>
          </w:p>
        </w:tc>
      </w:tr>
      <w:tr w:rsidR="000F5542" w:rsidRPr="00851D4C" w14:paraId="47579BCA" w14:textId="77777777" w:rsidTr="001C14AB">
        <w:trPr>
          <w:gridAfter w:val="1"/>
          <w:wAfter w:w="9" w:type="dxa"/>
          <w:trHeight w:val="418"/>
        </w:trPr>
        <w:tc>
          <w:tcPr>
            <w:tcW w:w="434" w:type="dxa"/>
            <w:vMerge/>
            <w:vAlign w:val="center"/>
            <w:hideMark/>
          </w:tcPr>
          <w:p w14:paraId="2875AAAE" w14:textId="77777777" w:rsidR="000F5542" w:rsidRPr="00851D4C" w:rsidRDefault="000F5542" w:rsidP="001C14AB">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45219A38" w14:textId="77777777" w:rsidR="000F5542" w:rsidRPr="00851D4C" w:rsidRDefault="000F5542" w:rsidP="001C14AB">
            <w:pPr>
              <w:spacing w:after="0" w:line="240" w:lineRule="auto"/>
              <w:ind w:hanging="2"/>
              <w:contextualSpacing/>
              <w:rPr>
                <w:rFonts w:ascii="GHEA Grapalat" w:hAnsi="GHEA Grapalat"/>
                <w:color w:val="000000" w:themeColor="text1"/>
                <w:sz w:val="20"/>
                <w:szCs w:val="20"/>
                <w:lang w:val="ru-RU"/>
              </w:rPr>
            </w:pPr>
          </w:p>
        </w:tc>
        <w:tc>
          <w:tcPr>
            <w:tcW w:w="1845" w:type="dxa"/>
            <w:vMerge/>
            <w:vAlign w:val="center"/>
          </w:tcPr>
          <w:p w14:paraId="35263B59" w14:textId="77777777" w:rsidR="000F5542" w:rsidRPr="00851D4C" w:rsidRDefault="000F5542" w:rsidP="001C14AB">
            <w:pPr>
              <w:spacing w:after="0" w:line="240" w:lineRule="auto"/>
              <w:ind w:hanging="2"/>
              <w:contextualSpacing/>
              <w:rPr>
                <w:rFonts w:ascii="GHEA Grapalat" w:hAnsi="GHEA Grapalat"/>
                <w:color w:val="000000" w:themeColor="text1"/>
                <w:sz w:val="20"/>
                <w:szCs w:val="20"/>
                <w:lang w:val="ru-RU"/>
              </w:rPr>
            </w:pPr>
          </w:p>
        </w:tc>
        <w:tc>
          <w:tcPr>
            <w:tcW w:w="709" w:type="dxa"/>
            <w:vMerge/>
            <w:vAlign w:val="center"/>
          </w:tcPr>
          <w:p w14:paraId="16BF997B" w14:textId="77777777" w:rsidR="000F5542" w:rsidRPr="00851D4C" w:rsidRDefault="000F5542" w:rsidP="001C14AB">
            <w:pPr>
              <w:spacing w:after="0" w:line="240" w:lineRule="auto"/>
              <w:ind w:hanging="2"/>
              <w:contextualSpacing/>
              <w:rPr>
                <w:rFonts w:ascii="GHEA Grapalat" w:hAnsi="GHEA Grapalat"/>
                <w:color w:val="000000" w:themeColor="text1"/>
                <w:sz w:val="20"/>
                <w:szCs w:val="20"/>
                <w:lang w:val="ru-RU"/>
              </w:rPr>
            </w:pPr>
          </w:p>
        </w:tc>
        <w:tc>
          <w:tcPr>
            <w:tcW w:w="876" w:type="dxa"/>
            <w:vMerge/>
            <w:vAlign w:val="center"/>
          </w:tcPr>
          <w:p w14:paraId="4F6FB67C" w14:textId="77777777" w:rsidR="000F5542" w:rsidRPr="00851D4C" w:rsidRDefault="000F5542" w:rsidP="001C14AB">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0BB892BC" w14:textId="77777777" w:rsidR="000F5542" w:rsidRPr="00851D4C" w:rsidRDefault="000F5542" w:rsidP="001C14AB">
            <w:pPr>
              <w:spacing w:after="0" w:line="240" w:lineRule="auto"/>
              <w:contextualSpacing/>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rPr>
              <w:t>I</w:t>
            </w:r>
          </w:p>
        </w:tc>
        <w:tc>
          <w:tcPr>
            <w:tcW w:w="448" w:type="dxa"/>
            <w:tcBorders>
              <w:bottom w:val="single" w:sz="4" w:space="0" w:color="auto"/>
            </w:tcBorders>
            <w:vAlign w:val="center"/>
          </w:tcPr>
          <w:p w14:paraId="42E1E80D"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II</w:t>
            </w:r>
          </w:p>
        </w:tc>
        <w:tc>
          <w:tcPr>
            <w:tcW w:w="447" w:type="dxa"/>
            <w:tcBorders>
              <w:bottom w:val="single" w:sz="4" w:space="0" w:color="auto"/>
            </w:tcBorders>
            <w:vAlign w:val="center"/>
          </w:tcPr>
          <w:p w14:paraId="6F900593"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III</w:t>
            </w:r>
          </w:p>
        </w:tc>
        <w:tc>
          <w:tcPr>
            <w:tcW w:w="475" w:type="dxa"/>
            <w:tcBorders>
              <w:bottom w:val="single" w:sz="4" w:space="0" w:color="auto"/>
            </w:tcBorders>
            <w:vAlign w:val="center"/>
          </w:tcPr>
          <w:p w14:paraId="0332C3DB"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IV</w:t>
            </w:r>
          </w:p>
        </w:tc>
        <w:tc>
          <w:tcPr>
            <w:tcW w:w="426" w:type="dxa"/>
            <w:tcBorders>
              <w:bottom w:val="single" w:sz="4" w:space="0" w:color="auto"/>
            </w:tcBorders>
            <w:vAlign w:val="center"/>
          </w:tcPr>
          <w:p w14:paraId="4D9047F4"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V</w:t>
            </w:r>
          </w:p>
        </w:tc>
        <w:tc>
          <w:tcPr>
            <w:tcW w:w="567" w:type="dxa"/>
            <w:tcBorders>
              <w:bottom w:val="single" w:sz="4" w:space="0" w:color="auto"/>
            </w:tcBorders>
            <w:vAlign w:val="center"/>
          </w:tcPr>
          <w:p w14:paraId="3325399B"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VI</w:t>
            </w:r>
          </w:p>
        </w:tc>
        <w:tc>
          <w:tcPr>
            <w:tcW w:w="567" w:type="dxa"/>
            <w:tcBorders>
              <w:bottom w:val="single" w:sz="4" w:space="0" w:color="auto"/>
            </w:tcBorders>
            <w:vAlign w:val="center"/>
          </w:tcPr>
          <w:p w14:paraId="361FB13F"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VII</w:t>
            </w:r>
          </w:p>
        </w:tc>
        <w:tc>
          <w:tcPr>
            <w:tcW w:w="567" w:type="dxa"/>
            <w:tcBorders>
              <w:bottom w:val="single" w:sz="4" w:space="0" w:color="auto"/>
            </w:tcBorders>
            <w:vAlign w:val="center"/>
          </w:tcPr>
          <w:p w14:paraId="78DF91BA"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VIII</w:t>
            </w:r>
          </w:p>
        </w:tc>
        <w:tc>
          <w:tcPr>
            <w:tcW w:w="567" w:type="dxa"/>
            <w:tcBorders>
              <w:bottom w:val="single" w:sz="4" w:space="0" w:color="auto"/>
            </w:tcBorders>
            <w:vAlign w:val="center"/>
          </w:tcPr>
          <w:p w14:paraId="33E69697"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IX</w:t>
            </w:r>
          </w:p>
        </w:tc>
        <w:tc>
          <w:tcPr>
            <w:tcW w:w="425" w:type="dxa"/>
            <w:tcBorders>
              <w:bottom w:val="single" w:sz="4" w:space="0" w:color="auto"/>
            </w:tcBorders>
            <w:vAlign w:val="center"/>
          </w:tcPr>
          <w:p w14:paraId="302BE8D0"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X</w:t>
            </w:r>
          </w:p>
        </w:tc>
        <w:tc>
          <w:tcPr>
            <w:tcW w:w="567" w:type="dxa"/>
            <w:tcBorders>
              <w:bottom w:val="single" w:sz="4" w:space="0" w:color="auto"/>
            </w:tcBorders>
            <w:vAlign w:val="center"/>
          </w:tcPr>
          <w:p w14:paraId="1F8F31C1"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XI</w:t>
            </w:r>
          </w:p>
        </w:tc>
        <w:tc>
          <w:tcPr>
            <w:tcW w:w="567" w:type="dxa"/>
            <w:tcBorders>
              <w:bottom w:val="single" w:sz="4" w:space="0" w:color="auto"/>
            </w:tcBorders>
            <w:vAlign w:val="center"/>
          </w:tcPr>
          <w:p w14:paraId="537489CF"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XII</w:t>
            </w:r>
          </w:p>
        </w:tc>
        <w:tc>
          <w:tcPr>
            <w:tcW w:w="2395" w:type="dxa"/>
            <w:tcBorders>
              <w:bottom w:val="single" w:sz="4" w:space="0" w:color="auto"/>
            </w:tcBorders>
            <w:vAlign w:val="center"/>
          </w:tcPr>
          <w:p w14:paraId="38D7BC17"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Всего</w:t>
            </w:r>
          </w:p>
        </w:tc>
      </w:tr>
      <w:tr w:rsidR="000F5542" w:rsidRPr="00851D4C" w14:paraId="55BC5FA1" w14:textId="77777777" w:rsidTr="001C14AB">
        <w:trPr>
          <w:gridAfter w:val="1"/>
          <w:wAfter w:w="9" w:type="dxa"/>
          <w:cantSplit/>
          <w:trHeight w:val="1047"/>
        </w:trPr>
        <w:tc>
          <w:tcPr>
            <w:tcW w:w="434" w:type="dxa"/>
            <w:vAlign w:val="center"/>
          </w:tcPr>
          <w:p w14:paraId="070081A2" w14:textId="77777777" w:rsidR="000F5542" w:rsidRPr="00851D4C" w:rsidRDefault="000F5542" w:rsidP="001C14AB">
            <w:pPr>
              <w:spacing w:after="0" w:line="240" w:lineRule="auto"/>
              <w:ind w:hanging="2"/>
              <w:jc w:val="center"/>
              <w:rPr>
                <w:rFonts w:ascii="GHEA Grapalat" w:hAnsi="GHEA Grapalat" w:cs="Calibri"/>
                <w:color w:val="000000" w:themeColor="text1"/>
                <w:sz w:val="20"/>
                <w:szCs w:val="20"/>
              </w:rPr>
            </w:pPr>
            <w:r w:rsidRPr="00851D4C">
              <w:rPr>
                <w:rFonts w:ascii="GHEA Grapalat" w:hAnsi="GHEA Grapalat"/>
                <w:color w:val="000000" w:themeColor="text1"/>
                <w:sz w:val="20"/>
                <w:szCs w:val="20"/>
              </w:rPr>
              <w:t>1</w:t>
            </w:r>
          </w:p>
        </w:tc>
        <w:tc>
          <w:tcPr>
            <w:tcW w:w="2365" w:type="dxa"/>
            <w:vAlign w:val="center"/>
          </w:tcPr>
          <w:p w14:paraId="3979D0E2"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39181200/539</w:t>
            </w:r>
          </w:p>
        </w:tc>
        <w:tc>
          <w:tcPr>
            <w:tcW w:w="1845" w:type="dxa"/>
            <w:vAlign w:val="center"/>
          </w:tcPr>
          <w:p w14:paraId="114F4E50"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lang w:val="ru-RU"/>
              </w:rPr>
            </w:pPr>
            <w:r w:rsidRPr="00851D4C">
              <w:rPr>
                <w:rFonts w:ascii="GHEA Grapalat" w:hAnsi="GHEA Grapalat"/>
                <w:color w:val="000000" w:themeColor="text1"/>
                <w:sz w:val="20"/>
                <w:szCs w:val="20"/>
                <w:lang w:val="ru-RU"/>
              </w:rPr>
              <w:t>Оборудование и материалы для лабораторий физики</w:t>
            </w:r>
          </w:p>
        </w:tc>
        <w:tc>
          <w:tcPr>
            <w:tcW w:w="709" w:type="dxa"/>
            <w:vAlign w:val="center"/>
          </w:tcPr>
          <w:p w14:paraId="2A7C0F3B" w14:textId="77777777" w:rsidR="000F5542" w:rsidRPr="00851D4C" w:rsidRDefault="000F5542" w:rsidP="001C14AB">
            <w:pPr>
              <w:spacing w:after="0" w:line="240" w:lineRule="auto"/>
              <w:ind w:hanging="2"/>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комплект</w:t>
            </w:r>
          </w:p>
        </w:tc>
        <w:tc>
          <w:tcPr>
            <w:tcW w:w="876" w:type="dxa"/>
            <w:vAlign w:val="center"/>
          </w:tcPr>
          <w:p w14:paraId="74611ECD" w14:textId="77777777" w:rsidR="000F5542" w:rsidRPr="00851D4C" w:rsidRDefault="000F5542" w:rsidP="001C14AB">
            <w:pPr>
              <w:spacing w:after="0" w:line="240" w:lineRule="auto"/>
              <w:contextualSpacing/>
              <w:jc w:val="center"/>
              <w:rPr>
                <w:rFonts w:ascii="GHEA Grapalat" w:hAnsi="GHEA Grapalat"/>
                <w:color w:val="000000" w:themeColor="text1"/>
                <w:sz w:val="20"/>
                <w:szCs w:val="20"/>
              </w:rPr>
            </w:pPr>
            <w:r w:rsidRPr="00851D4C">
              <w:rPr>
                <w:rFonts w:ascii="GHEA Grapalat" w:hAnsi="GHEA Grapalat"/>
                <w:color w:val="000000" w:themeColor="text1"/>
                <w:sz w:val="20"/>
                <w:szCs w:val="20"/>
              </w:rPr>
              <w:t>1</w:t>
            </w:r>
          </w:p>
        </w:tc>
        <w:tc>
          <w:tcPr>
            <w:tcW w:w="447" w:type="dxa"/>
            <w:vAlign w:val="center"/>
          </w:tcPr>
          <w:p w14:paraId="4CE78C8B" w14:textId="77777777" w:rsidR="000F5542" w:rsidRPr="00851D4C" w:rsidRDefault="000F5542" w:rsidP="001C14AB">
            <w:pPr>
              <w:spacing w:after="0" w:line="240" w:lineRule="auto"/>
              <w:ind w:right="113" w:hanging="2"/>
              <w:jc w:val="center"/>
              <w:rPr>
                <w:rFonts w:ascii="GHEA Grapalat" w:hAnsi="GHEA Grapalat"/>
                <w:color w:val="000000" w:themeColor="text1"/>
                <w:sz w:val="20"/>
                <w:szCs w:val="20"/>
              </w:rPr>
            </w:pPr>
            <w:r w:rsidRPr="00851D4C">
              <w:rPr>
                <w:rFonts w:ascii="GHEA Grapalat" w:hAnsi="GHEA Grapalat" w:cs="Calibri"/>
                <w:color w:val="000000" w:themeColor="text1"/>
                <w:sz w:val="18"/>
                <w:szCs w:val="18"/>
              </w:rPr>
              <w:t>…%</w:t>
            </w:r>
          </w:p>
        </w:tc>
        <w:tc>
          <w:tcPr>
            <w:tcW w:w="448" w:type="dxa"/>
            <w:shd w:val="clear" w:color="auto" w:fill="auto"/>
            <w:vAlign w:val="center"/>
          </w:tcPr>
          <w:p w14:paraId="6A0783E4" w14:textId="77777777" w:rsidR="000F5542" w:rsidRPr="00851D4C" w:rsidRDefault="000F5542" w:rsidP="001C14AB">
            <w:pPr>
              <w:spacing w:after="0" w:line="240" w:lineRule="auto"/>
              <w:ind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447" w:type="dxa"/>
            <w:shd w:val="clear" w:color="auto" w:fill="auto"/>
            <w:vAlign w:val="center"/>
          </w:tcPr>
          <w:p w14:paraId="3D5BA209" w14:textId="77777777" w:rsidR="000F5542" w:rsidRPr="00851D4C" w:rsidRDefault="000F5542" w:rsidP="001C14AB">
            <w:pPr>
              <w:spacing w:after="0" w:line="240" w:lineRule="auto"/>
              <w:ind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475" w:type="dxa"/>
            <w:shd w:val="clear" w:color="auto" w:fill="auto"/>
            <w:vAlign w:val="center"/>
          </w:tcPr>
          <w:p w14:paraId="7F6415CC" w14:textId="77777777" w:rsidR="000F5542" w:rsidRPr="00851D4C" w:rsidRDefault="000F5542" w:rsidP="001C14AB">
            <w:pPr>
              <w:spacing w:after="0" w:line="240" w:lineRule="auto"/>
              <w:ind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426" w:type="dxa"/>
            <w:shd w:val="clear" w:color="auto" w:fill="auto"/>
            <w:vAlign w:val="center"/>
          </w:tcPr>
          <w:p w14:paraId="3DA52DD8"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04DC7F54"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1A0D7469"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1137B125"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2093997B"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425" w:type="dxa"/>
            <w:shd w:val="clear" w:color="auto" w:fill="auto"/>
            <w:vAlign w:val="center"/>
          </w:tcPr>
          <w:p w14:paraId="5973D0A2"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4B17C598" w14:textId="77777777" w:rsidR="000F5542" w:rsidRPr="00851D4C" w:rsidRDefault="000F5542" w:rsidP="001C14AB">
            <w:pPr>
              <w:spacing w:after="0" w:line="240" w:lineRule="auto"/>
              <w:ind w:right="113" w:hanging="2"/>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567" w:type="dxa"/>
            <w:shd w:val="clear" w:color="auto" w:fill="auto"/>
            <w:vAlign w:val="center"/>
          </w:tcPr>
          <w:p w14:paraId="6A0443E3" w14:textId="77777777" w:rsidR="000F5542" w:rsidRPr="00851D4C" w:rsidRDefault="000F5542" w:rsidP="001C14AB">
            <w:pPr>
              <w:spacing w:after="0" w:line="240" w:lineRule="auto"/>
              <w:ind w:left="113" w:right="113"/>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c>
          <w:tcPr>
            <w:tcW w:w="2395" w:type="dxa"/>
            <w:shd w:val="clear" w:color="auto" w:fill="auto"/>
            <w:vAlign w:val="center"/>
          </w:tcPr>
          <w:p w14:paraId="40AD5C57" w14:textId="77777777" w:rsidR="000F5542" w:rsidRPr="00851D4C" w:rsidRDefault="000F5542" w:rsidP="001C14AB">
            <w:pPr>
              <w:spacing w:after="0" w:line="240" w:lineRule="auto"/>
              <w:jc w:val="center"/>
              <w:rPr>
                <w:rFonts w:ascii="GHEA Grapalat" w:hAnsi="GHEA Grapalat"/>
                <w:b/>
                <w:bCs/>
                <w:color w:val="000000" w:themeColor="text1"/>
                <w:sz w:val="20"/>
                <w:szCs w:val="20"/>
              </w:rPr>
            </w:pPr>
            <w:r w:rsidRPr="00851D4C">
              <w:rPr>
                <w:rFonts w:ascii="GHEA Grapalat" w:hAnsi="GHEA Grapalat" w:cs="Calibri"/>
                <w:color w:val="000000" w:themeColor="text1"/>
                <w:sz w:val="18"/>
                <w:szCs w:val="18"/>
              </w:rPr>
              <w:t>…%</w:t>
            </w:r>
          </w:p>
        </w:tc>
      </w:tr>
      <w:tr w:rsidR="000F5542" w:rsidRPr="00851D4C" w14:paraId="3C4584A0" w14:textId="77777777" w:rsidTr="001C14AB">
        <w:trPr>
          <w:cantSplit/>
          <w:trHeight w:val="46"/>
        </w:trPr>
        <w:tc>
          <w:tcPr>
            <w:tcW w:w="12299" w:type="dxa"/>
            <w:gridSpan w:val="17"/>
            <w:vAlign w:val="center"/>
          </w:tcPr>
          <w:p w14:paraId="36AD7E27" w14:textId="77777777" w:rsidR="000F5542" w:rsidRPr="00851D4C" w:rsidRDefault="000F5542" w:rsidP="001C14AB">
            <w:pPr>
              <w:spacing w:after="0" w:line="240" w:lineRule="auto"/>
              <w:ind w:hanging="2"/>
              <w:jc w:val="center"/>
              <w:rPr>
                <w:rFonts w:ascii="GHEA Grapalat" w:hAnsi="GHEA Grapalat" w:cs="Calibri"/>
                <w:b/>
                <w:bCs/>
                <w:color w:val="000000" w:themeColor="text1"/>
                <w:sz w:val="20"/>
                <w:szCs w:val="20"/>
              </w:rPr>
            </w:pPr>
            <w:r w:rsidRPr="00851D4C">
              <w:rPr>
                <w:rFonts w:ascii="GHEA Grapalat" w:hAnsi="GHEA Grapalat"/>
                <w:b/>
                <w:bCs/>
                <w:color w:val="000000" w:themeColor="text1"/>
                <w:sz w:val="20"/>
                <w:szCs w:val="20"/>
              </w:rPr>
              <w:t>Всего:</w:t>
            </w:r>
          </w:p>
        </w:tc>
        <w:tc>
          <w:tcPr>
            <w:tcW w:w="2404" w:type="dxa"/>
            <w:gridSpan w:val="2"/>
            <w:vAlign w:val="center"/>
          </w:tcPr>
          <w:p w14:paraId="38CD6FC4" w14:textId="77777777" w:rsidR="000F5542" w:rsidRPr="00851D4C" w:rsidRDefault="000F5542" w:rsidP="001C14AB">
            <w:pPr>
              <w:spacing w:after="0" w:line="240" w:lineRule="auto"/>
              <w:jc w:val="center"/>
              <w:rPr>
                <w:rFonts w:ascii="GHEA Grapalat" w:hAnsi="GHEA Grapalat" w:cs="Calibri"/>
                <w:b/>
                <w:bCs/>
                <w:color w:val="000000" w:themeColor="text1"/>
                <w:sz w:val="20"/>
                <w:szCs w:val="20"/>
              </w:rPr>
            </w:pPr>
            <w:r w:rsidRPr="00851D4C">
              <w:rPr>
                <w:rFonts w:ascii="GHEA Grapalat" w:hAnsi="GHEA Grapalat" w:cs="Calibri"/>
                <w:color w:val="000000" w:themeColor="text1"/>
                <w:sz w:val="18"/>
                <w:szCs w:val="18"/>
              </w:rPr>
              <w:t>…%</w:t>
            </w:r>
          </w:p>
        </w:tc>
      </w:tr>
    </w:tbl>
    <w:p w14:paraId="4623CF16" w14:textId="77777777" w:rsidR="00823413" w:rsidRPr="00851D4C" w:rsidRDefault="00823413" w:rsidP="000F5542">
      <w:pPr>
        <w:pStyle w:val="ListParagraph"/>
        <w:spacing w:after="0" w:line="240" w:lineRule="auto"/>
        <w:ind w:left="0"/>
        <w:jc w:val="center"/>
        <w:rPr>
          <w:rFonts w:ascii="GHEA Grapalat" w:eastAsia="GHEA Grapalat" w:hAnsi="GHEA Grapalat" w:cs="GHEA Grapalat"/>
          <w:i/>
          <w:iCs/>
          <w:color w:val="000000" w:themeColor="text1"/>
          <w:sz w:val="20"/>
          <w:szCs w:val="20"/>
          <w:lang w:val="pt-BR"/>
        </w:rPr>
      </w:pPr>
    </w:p>
    <w:sectPr w:rsidR="00823413" w:rsidRPr="00851D4C" w:rsidSect="008A4C8C">
      <w:pgSz w:w="15840" w:h="12240" w:orient="landscape"/>
      <w:pgMar w:top="540" w:right="1381"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33948"/>
    <w:multiLevelType w:val="hybridMultilevel"/>
    <w:tmpl w:val="62A487D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AF6207"/>
    <w:multiLevelType w:val="hybridMultilevel"/>
    <w:tmpl w:val="512C899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5CF604DE"/>
    <w:multiLevelType w:val="hybridMultilevel"/>
    <w:tmpl w:val="D3C60E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163DBF"/>
    <w:multiLevelType w:val="hybridMultilevel"/>
    <w:tmpl w:val="11E26DF2"/>
    <w:lvl w:ilvl="0" w:tplc="0409000F">
      <w:start w:val="1"/>
      <w:numFmt w:val="decimal"/>
      <w:lvlText w:val="%1."/>
      <w:lvlJc w:val="left"/>
      <w:pPr>
        <w:ind w:left="451" w:hanging="360"/>
      </w:p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2"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12"/>
  </w:num>
  <w:num w:numId="5">
    <w:abstractNumId w:val="7"/>
  </w:num>
  <w:num w:numId="6">
    <w:abstractNumId w:val="6"/>
  </w:num>
  <w:num w:numId="7">
    <w:abstractNumId w:val="8"/>
  </w:num>
  <w:num w:numId="8">
    <w:abstractNumId w:val="4"/>
  </w:num>
  <w:num w:numId="9">
    <w:abstractNumId w:val="5"/>
  </w:num>
  <w:num w:numId="10">
    <w:abstractNumId w:val="11"/>
  </w:num>
  <w:num w:numId="11">
    <w:abstractNumId w:val="0"/>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0F5542"/>
    <w:rsid w:val="0014538F"/>
    <w:rsid w:val="00270E0A"/>
    <w:rsid w:val="00295023"/>
    <w:rsid w:val="002C5D44"/>
    <w:rsid w:val="002D3ED0"/>
    <w:rsid w:val="002E7D85"/>
    <w:rsid w:val="00584DB2"/>
    <w:rsid w:val="006068FA"/>
    <w:rsid w:val="00770443"/>
    <w:rsid w:val="00823413"/>
    <w:rsid w:val="00851842"/>
    <w:rsid w:val="00851D4C"/>
    <w:rsid w:val="008A4C8C"/>
    <w:rsid w:val="008B1926"/>
    <w:rsid w:val="009845E6"/>
    <w:rsid w:val="009C1EF5"/>
    <w:rsid w:val="009D17C4"/>
    <w:rsid w:val="00DE0537"/>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E0537"/>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 w:type="character" w:customStyle="1" w:styleId="Heading3Char">
    <w:name w:val="Heading 3 Char"/>
    <w:basedOn w:val="DefaultParagraphFont"/>
    <w:link w:val="Heading3"/>
    <w:uiPriority w:val="9"/>
    <w:semiHidden/>
    <w:rsid w:val="00DE0537"/>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7063</Words>
  <Characters>40261</Characters>
  <Application>Microsoft Office Word</Application>
  <DocSecurity>0</DocSecurity>
  <Lines>335</Lines>
  <Paragraphs>94</Paragraphs>
  <ScaleCrop>false</ScaleCrop>
  <Company/>
  <LinksUpToDate>false</LinksUpToDate>
  <CharactersWithSpaces>47230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25</cp:revision>
  <dcterms:created xsi:type="dcterms:W3CDTF">2024-03-20T11:38:00Z</dcterms:created>
  <dcterms:modified xsi:type="dcterms:W3CDTF">2026-08-07T11:00:00Z</dcterms:modified>
</cp:coreProperties>
</file>